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07BC9" w:rsidRPr="00990F18" w14:paraId="2DF44440" w14:textId="77777777" w:rsidTr="00990F18">
        <w:tc>
          <w:tcPr>
            <w:tcW w:w="4927" w:type="dxa"/>
            <w:shd w:val="clear" w:color="auto" w:fill="auto"/>
          </w:tcPr>
          <w:p w14:paraId="61AD60DF" w14:textId="77777777" w:rsidR="00307BC9" w:rsidRPr="00990F18" w:rsidRDefault="00307BC9" w:rsidP="00990F18">
            <w:pPr>
              <w:tabs>
                <w:tab w:val="left" w:pos="7740"/>
              </w:tabs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536A3EB3" w14:textId="77777777" w:rsidR="00307BC9" w:rsidRPr="00990F18" w:rsidRDefault="00307BC9" w:rsidP="00990F18">
            <w:pPr>
              <w:tabs>
                <w:tab w:val="left" w:pos="7740"/>
              </w:tabs>
              <w:outlineLvl w:val="2"/>
              <w:rPr>
                <w:b/>
                <w:bCs/>
                <w:sz w:val="28"/>
                <w:szCs w:val="28"/>
              </w:rPr>
            </w:pPr>
            <w:r w:rsidRPr="00990F18">
              <w:rPr>
                <w:b/>
                <w:bCs/>
                <w:sz w:val="28"/>
                <w:szCs w:val="28"/>
              </w:rPr>
              <w:t>УТВЕРЖДАЮ</w:t>
            </w:r>
          </w:p>
        </w:tc>
      </w:tr>
      <w:tr w:rsidR="00307BC9" w:rsidRPr="00990F18" w14:paraId="4B5AB6D2" w14:textId="77777777" w:rsidTr="00990F18">
        <w:tc>
          <w:tcPr>
            <w:tcW w:w="4927" w:type="dxa"/>
            <w:shd w:val="clear" w:color="auto" w:fill="auto"/>
          </w:tcPr>
          <w:p w14:paraId="0EEB2252" w14:textId="77777777" w:rsidR="000D0941" w:rsidRPr="00990F18" w:rsidRDefault="000D0941" w:rsidP="00990F18">
            <w:pPr>
              <w:tabs>
                <w:tab w:val="left" w:pos="7740"/>
              </w:tabs>
              <w:outlineLvl w:val="2"/>
              <w:rPr>
                <w:bCs/>
              </w:rPr>
            </w:pPr>
          </w:p>
        </w:tc>
        <w:tc>
          <w:tcPr>
            <w:tcW w:w="4927" w:type="dxa"/>
            <w:shd w:val="clear" w:color="auto" w:fill="auto"/>
          </w:tcPr>
          <w:p w14:paraId="6D9059CF" w14:textId="77777777" w:rsidR="00307BC9" w:rsidRDefault="001136D8" w:rsidP="00990F18">
            <w:pPr>
              <w:tabs>
                <w:tab w:val="left" w:pos="7740"/>
              </w:tabs>
              <w:outlineLvl w:val="2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732B532" wp14:editId="4F5E21B2">
                  <wp:simplePos x="0" y="0"/>
                  <wp:positionH relativeFrom="margin">
                    <wp:posOffset>-763905</wp:posOffset>
                  </wp:positionH>
                  <wp:positionV relativeFrom="margin">
                    <wp:posOffset>-208280</wp:posOffset>
                  </wp:positionV>
                  <wp:extent cx="2316480" cy="171450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07BC9">
              <w:t>Председатель Свердловской областной общественной организации инвалидов и ветеранов военных конфликтов «Арсенал»</w:t>
            </w:r>
          </w:p>
          <w:p w14:paraId="55D258FA" w14:textId="77777777" w:rsidR="00307BC9" w:rsidRDefault="00307BC9" w:rsidP="00990F18">
            <w:pPr>
              <w:tabs>
                <w:tab w:val="left" w:pos="7740"/>
              </w:tabs>
              <w:outlineLvl w:val="2"/>
            </w:pPr>
            <w:r>
              <w:t>_______________</w:t>
            </w:r>
            <w:r w:rsidR="000D0941">
              <w:t xml:space="preserve">____        </w:t>
            </w:r>
            <w:r>
              <w:t xml:space="preserve"> Е. А. </w:t>
            </w:r>
            <w:proofErr w:type="spellStart"/>
            <w:r>
              <w:t>Мишунин</w:t>
            </w:r>
            <w:proofErr w:type="spellEnd"/>
          </w:p>
          <w:p w14:paraId="01AC558D" w14:textId="77777777" w:rsidR="00307BC9" w:rsidRPr="00990F18" w:rsidRDefault="00307BC9" w:rsidP="00990F18">
            <w:pPr>
              <w:tabs>
                <w:tab w:val="left" w:pos="7740"/>
              </w:tabs>
              <w:outlineLvl w:val="2"/>
              <w:rPr>
                <w:b/>
                <w:bCs/>
                <w:sz w:val="28"/>
                <w:szCs w:val="28"/>
              </w:rPr>
            </w:pPr>
            <w:r>
              <w:t>«</w:t>
            </w:r>
            <w:r w:rsidR="00330E8A">
              <w:t>30</w:t>
            </w:r>
            <w:r>
              <w:t>»</w:t>
            </w:r>
            <w:r w:rsidR="00330E8A">
              <w:t xml:space="preserve"> сентября </w:t>
            </w:r>
            <w:r>
              <w:t>20</w:t>
            </w:r>
            <w:r w:rsidR="00330E8A">
              <w:t>20</w:t>
            </w:r>
            <w:r>
              <w:t xml:space="preserve"> г.</w:t>
            </w:r>
          </w:p>
        </w:tc>
      </w:tr>
    </w:tbl>
    <w:p w14:paraId="722483C2" w14:textId="77777777" w:rsidR="00307BC9" w:rsidRDefault="00307BC9" w:rsidP="002676E5">
      <w:pPr>
        <w:tabs>
          <w:tab w:val="left" w:pos="7740"/>
        </w:tabs>
        <w:jc w:val="center"/>
        <w:outlineLvl w:val="2"/>
        <w:rPr>
          <w:b/>
          <w:bCs/>
          <w:sz w:val="28"/>
          <w:szCs w:val="28"/>
        </w:rPr>
      </w:pPr>
    </w:p>
    <w:p w14:paraId="7DDFA8C7" w14:textId="77777777" w:rsidR="000D0941" w:rsidRDefault="000D0941" w:rsidP="002676E5">
      <w:pPr>
        <w:tabs>
          <w:tab w:val="left" w:pos="7740"/>
        </w:tabs>
        <w:jc w:val="center"/>
        <w:outlineLvl w:val="2"/>
        <w:rPr>
          <w:b/>
          <w:bCs/>
          <w:sz w:val="28"/>
          <w:szCs w:val="28"/>
        </w:rPr>
      </w:pPr>
    </w:p>
    <w:p w14:paraId="085ACB83" w14:textId="13810FBC" w:rsidR="00307BC9" w:rsidRDefault="00307BC9" w:rsidP="002676E5">
      <w:pPr>
        <w:tabs>
          <w:tab w:val="left" w:pos="7740"/>
        </w:tabs>
        <w:jc w:val="center"/>
        <w:outlineLvl w:val="2"/>
        <w:rPr>
          <w:b/>
          <w:bCs/>
          <w:sz w:val="28"/>
          <w:szCs w:val="28"/>
        </w:rPr>
      </w:pPr>
    </w:p>
    <w:p w14:paraId="59455FA9" w14:textId="5573B15B" w:rsidR="008D769E" w:rsidRDefault="008D769E" w:rsidP="002676E5">
      <w:pPr>
        <w:tabs>
          <w:tab w:val="left" w:pos="7740"/>
        </w:tabs>
        <w:jc w:val="center"/>
        <w:outlineLvl w:val="2"/>
        <w:rPr>
          <w:b/>
          <w:bCs/>
          <w:sz w:val="28"/>
          <w:szCs w:val="28"/>
        </w:rPr>
      </w:pPr>
    </w:p>
    <w:p w14:paraId="5267DD87" w14:textId="77777777" w:rsidR="008D769E" w:rsidRDefault="008D769E" w:rsidP="002676E5">
      <w:pPr>
        <w:tabs>
          <w:tab w:val="left" w:pos="7740"/>
        </w:tabs>
        <w:jc w:val="center"/>
        <w:outlineLvl w:val="2"/>
        <w:rPr>
          <w:b/>
          <w:bCs/>
          <w:sz w:val="28"/>
          <w:szCs w:val="28"/>
        </w:rPr>
      </w:pPr>
    </w:p>
    <w:p w14:paraId="1E3E25C0" w14:textId="77777777" w:rsidR="004F5348" w:rsidRPr="002676E5" w:rsidRDefault="002676E5" w:rsidP="002676E5">
      <w:pPr>
        <w:tabs>
          <w:tab w:val="left" w:pos="7740"/>
        </w:tabs>
        <w:jc w:val="center"/>
        <w:outlineLvl w:val="2"/>
        <w:rPr>
          <w:b/>
          <w:bCs/>
          <w:sz w:val="28"/>
          <w:szCs w:val="28"/>
        </w:rPr>
      </w:pPr>
      <w:r w:rsidRPr="002676E5">
        <w:rPr>
          <w:b/>
          <w:bCs/>
          <w:sz w:val="28"/>
          <w:szCs w:val="28"/>
        </w:rPr>
        <w:t>ПОЛОЖЕНИЕ О ПРОВЕДЕНИИ</w:t>
      </w:r>
    </w:p>
    <w:p w14:paraId="513B0353" w14:textId="77777777" w:rsidR="009B4137" w:rsidRPr="002676E5" w:rsidRDefault="000D1182" w:rsidP="00267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0D1182">
        <w:rPr>
          <w:b/>
          <w:bCs/>
          <w:sz w:val="28"/>
          <w:szCs w:val="28"/>
        </w:rPr>
        <w:t xml:space="preserve"> </w:t>
      </w:r>
      <w:r w:rsidR="002676E5" w:rsidRPr="002676E5">
        <w:rPr>
          <w:b/>
          <w:bCs/>
          <w:sz w:val="28"/>
          <w:szCs w:val="28"/>
        </w:rPr>
        <w:t>КОНКУРСА НАЦИОНАЛЬНОГО МОЛОДЕЖНОГО ТВОРЧЕСТВА «МОЯ СЕМЬЯ, МОЙ РОД В СУДЬБЕ РОССИИ»</w:t>
      </w:r>
    </w:p>
    <w:p w14:paraId="5FFB796B" w14:textId="77777777" w:rsidR="002676E5" w:rsidRDefault="002676E5" w:rsidP="009B4137">
      <w:pPr>
        <w:rPr>
          <w:bCs/>
        </w:rPr>
      </w:pPr>
    </w:p>
    <w:p w14:paraId="4D6DD7C9" w14:textId="77777777" w:rsidR="000D0941" w:rsidRDefault="000D0941" w:rsidP="009B4137">
      <w:pPr>
        <w:rPr>
          <w:bCs/>
        </w:rPr>
      </w:pPr>
    </w:p>
    <w:p w14:paraId="09FC12AA" w14:textId="77777777" w:rsidR="002676E5" w:rsidRDefault="009B7F47" w:rsidP="00736D31">
      <w:pPr>
        <w:numPr>
          <w:ilvl w:val="0"/>
          <w:numId w:val="10"/>
        </w:numPr>
        <w:outlineLvl w:val="2"/>
        <w:rPr>
          <w:b/>
          <w:bCs/>
          <w:sz w:val="28"/>
          <w:szCs w:val="28"/>
        </w:rPr>
      </w:pPr>
      <w:r w:rsidRPr="002676E5">
        <w:rPr>
          <w:b/>
          <w:bCs/>
          <w:sz w:val="28"/>
          <w:szCs w:val="28"/>
        </w:rPr>
        <w:t>Общие положения</w:t>
      </w:r>
    </w:p>
    <w:p w14:paraId="2664B2AA" w14:textId="77777777" w:rsidR="002676E5" w:rsidRDefault="002676E5" w:rsidP="002676E5">
      <w:pPr>
        <w:numPr>
          <w:ilvl w:val="1"/>
          <w:numId w:val="10"/>
        </w:numPr>
        <w:jc w:val="both"/>
        <w:outlineLvl w:val="2"/>
      </w:pPr>
      <w:r w:rsidRPr="002676E5">
        <w:rPr>
          <w:bCs/>
        </w:rPr>
        <w:t>Настоящее Положение</w:t>
      </w:r>
      <w:r w:rsidR="009B7F47" w:rsidRPr="002676E5">
        <w:rPr>
          <w:bCs/>
        </w:rPr>
        <w:t xml:space="preserve"> </w:t>
      </w:r>
      <w:r w:rsidRPr="002676E5">
        <w:rPr>
          <w:bCs/>
        </w:rPr>
        <w:t xml:space="preserve">о проведении </w:t>
      </w:r>
      <w:r w:rsidR="000D1182">
        <w:rPr>
          <w:bCs/>
          <w:lang w:val="en-US"/>
        </w:rPr>
        <w:t>II</w:t>
      </w:r>
      <w:r w:rsidR="000D1182" w:rsidRPr="000D1182">
        <w:rPr>
          <w:bCs/>
        </w:rPr>
        <w:t xml:space="preserve"> </w:t>
      </w:r>
      <w:r w:rsidR="00536EF5">
        <w:rPr>
          <w:bCs/>
        </w:rPr>
        <w:t>К</w:t>
      </w:r>
      <w:r w:rsidRPr="002676E5">
        <w:rPr>
          <w:bCs/>
        </w:rPr>
        <w:t xml:space="preserve">онкурса национального молодежного творчества «Моя семья, мой род в судьбе России» (далее – Конкурс) </w:t>
      </w:r>
      <w:r w:rsidRPr="002676E5">
        <w:t xml:space="preserve">определяет </w:t>
      </w:r>
      <w:r w:rsidR="00330E8A" w:rsidRPr="002676E5">
        <w:t>правила организации</w:t>
      </w:r>
      <w:r w:rsidRPr="002676E5">
        <w:t xml:space="preserve"> и проведения, порядок участия в Конкурсе, определения победителей.</w:t>
      </w:r>
    </w:p>
    <w:p w14:paraId="0026F25D" w14:textId="77777777" w:rsidR="002676E5" w:rsidRPr="002676E5" w:rsidRDefault="002676E5" w:rsidP="002676E5">
      <w:pPr>
        <w:numPr>
          <w:ilvl w:val="1"/>
          <w:numId w:val="10"/>
        </w:numPr>
        <w:jc w:val="both"/>
        <w:outlineLvl w:val="2"/>
      </w:pPr>
      <w:r w:rsidRPr="00842457">
        <w:t xml:space="preserve">Настоящее Положение разработано в соответствии с Федеральным законом РФ «Об образовании в Российской Федерации» № 273-ФЗ от 29 декабря 2012 года, </w:t>
      </w:r>
      <w:r w:rsidRPr="002676E5">
        <w:rPr>
          <w:spacing w:val="-4"/>
        </w:rPr>
        <w:t xml:space="preserve">которым предусмотрено «выявление и поддержка лиц, проявивших выдающиеся способности (ч. 1. ст. 77); «в целях выявления и поддержки лиц, проявивших выдающиеся способности, федеральными государственными органами,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конкурсы» (ч. 2. ст. 77.), а также «определяются меры стимулирования указанных лиц» (ч. 4. ст. 77). </w:t>
      </w:r>
    </w:p>
    <w:p w14:paraId="712C7BA6" w14:textId="77777777" w:rsidR="002676E5" w:rsidRDefault="002676E5" w:rsidP="002676E5">
      <w:pPr>
        <w:numPr>
          <w:ilvl w:val="1"/>
          <w:numId w:val="10"/>
        </w:numPr>
        <w:jc w:val="both"/>
        <w:outlineLvl w:val="2"/>
      </w:pPr>
      <w:r w:rsidRPr="002676E5">
        <w:rPr>
          <w:spacing w:val="-4"/>
        </w:rPr>
        <w:t xml:space="preserve">Организатором Конкурса выступает </w:t>
      </w:r>
      <w:r>
        <w:t xml:space="preserve">Свердловская областная общественная организация инвалидов и ветеранов военных конфликтов «Арсенал», </w:t>
      </w:r>
      <w:r w:rsidRPr="00842457">
        <w:t>г. Екатеринбург, Российская Федерация</w:t>
      </w:r>
      <w:r w:rsidR="006236EB">
        <w:t xml:space="preserve"> (далее – СОООИВВК «Арсенал»).</w:t>
      </w:r>
    </w:p>
    <w:p w14:paraId="52909367" w14:textId="77777777" w:rsidR="002676E5" w:rsidRDefault="002676E5" w:rsidP="002676E5">
      <w:pPr>
        <w:numPr>
          <w:ilvl w:val="1"/>
          <w:numId w:val="10"/>
        </w:numPr>
        <w:jc w:val="both"/>
        <w:outlineLvl w:val="2"/>
      </w:pPr>
      <w:r>
        <w:t>Конкурс</w:t>
      </w:r>
      <w:r w:rsidRPr="00842457">
        <w:t xml:space="preserve"> проводится </w:t>
      </w:r>
      <w:r w:rsidR="00B73F7F">
        <w:t>в рамках реализации проекта «Россия у нас одна!», направленного на у</w:t>
      </w:r>
      <w:r w:rsidR="00B73F7F" w:rsidRPr="00467BB8">
        <w:t>крепление межэтнических и межконфессиональных отношений, профилактику экстремизма и ксенофобии</w:t>
      </w:r>
      <w:r w:rsidR="00B73F7F">
        <w:t xml:space="preserve">, </w:t>
      </w:r>
      <w:r w:rsidRPr="00842457">
        <w:t xml:space="preserve">при поддержке </w:t>
      </w:r>
      <w:r>
        <w:t xml:space="preserve">Министерства </w:t>
      </w:r>
      <w:r w:rsidR="00330E8A">
        <w:t>образования и молодежной политики</w:t>
      </w:r>
      <w:r>
        <w:t xml:space="preserve"> Свердловской области.</w:t>
      </w:r>
    </w:p>
    <w:p w14:paraId="0F73C7A3" w14:textId="77777777" w:rsidR="002676E5" w:rsidRDefault="002676E5" w:rsidP="002676E5">
      <w:pPr>
        <w:numPr>
          <w:ilvl w:val="1"/>
          <w:numId w:val="10"/>
        </w:numPr>
        <w:jc w:val="both"/>
        <w:outlineLvl w:val="2"/>
      </w:pPr>
      <w:r w:rsidRPr="002676E5">
        <w:t xml:space="preserve">Рабочим языком проведения </w:t>
      </w:r>
      <w:r>
        <w:t>Конкурса</w:t>
      </w:r>
      <w:r w:rsidRPr="002676E5">
        <w:t xml:space="preserve"> является русский язык. </w:t>
      </w:r>
    </w:p>
    <w:p w14:paraId="67BE7D4C" w14:textId="77777777" w:rsidR="009648B9" w:rsidRDefault="009648B9" w:rsidP="009648B9">
      <w:pPr>
        <w:numPr>
          <w:ilvl w:val="1"/>
          <w:numId w:val="10"/>
        </w:numPr>
        <w:jc w:val="both"/>
      </w:pPr>
      <w:r>
        <w:t>Форма участия</w:t>
      </w:r>
      <w:r w:rsidRPr="0088041A">
        <w:t xml:space="preserve"> в</w:t>
      </w:r>
      <w:r>
        <w:t xml:space="preserve"> Конкурсе </w:t>
      </w:r>
      <w:r w:rsidRPr="00534CB7">
        <w:t>–</w:t>
      </w:r>
      <w:r>
        <w:t xml:space="preserve"> дистанционная. В оргкомитет Конкурса предоставляются в электронном виде заявки на участие в Конкурсе и конкурсные работы: сканированные копии (или фотографии)</w:t>
      </w:r>
      <w:r w:rsidRPr="0088041A">
        <w:t xml:space="preserve">, презентации, аудио- и </w:t>
      </w:r>
      <w:proofErr w:type="gramStart"/>
      <w:r w:rsidRPr="0088041A">
        <w:t>видео-записи</w:t>
      </w:r>
      <w:proofErr w:type="gramEnd"/>
      <w:r>
        <w:t xml:space="preserve"> конкурсных работ. </w:t>
      </w:r>
    </w:p>
    <w:p w14:paraId="11D9B896" w14:textId="77777777" w:rsidR="009648B9" w:rsidRDefault="009648B9" w:rsidP="009648B9">
      <w:pPr>
        <w:numPr>
          <w:ilvl w:val="1"/>
          <w:numId w:val="10"/>
        </w:numPr>
        <w:jc w:val="both"/>
      </w:pPr>
      <w:r>
        <w:t xml:space="preserve">Участие в конкурсе индивидуальное. Участник может представить работы в нескольких номинациях, но </w:t>
      </w:r>
      <w:r w:rsidRPr="0088041A">
        <w:t>не более одной работы в каждой номинации.</w:t>
      </w:r>
      <w:r>
        <w:t xml:space="preserve"> </w:t>
      </w:r>
    </w:p>
    <w:p w14:paraId="688AFC26" w14:textId="77777777" w:rsidR="009648B9" w:rsidRPr="009648B9" w:rsidRDefault="009648B9" w:rsidP="009648B9">
      <w:pPr>
        <w:numPr>
          <w:ilvl w:val="1"/>
          <w:numId w:val="10"/>
        </w:numPr>
        <w:jc w:val="both"/>
      </w:pPr>
      <w:r w:rsidRPr="009648B9">
        <w:rPr>
          <w:color w:val="000000"/>
        </w:rPr>
        <w:t xml:space="preserve">Конкурсные материалы должны соответствовать указанной номинации и требованиям. </w:t>
      </w:r>
      <w:r w:rsidRPr="001D6BF5">
        <w:t>Перечень номинаций</w:t>
      </w:r>
      <w:r>
        <w:t xml:space="preserve"> и требования к конкурсным работам представлены в разделе 2 данного Положения.</w:t>
      </w:r>
    </w:p>
    <w:p w14:paraId="36F83DB5" w14:textId="77777777" w:rsidR="002676E5" w:rsidRPr="00536EF5" w:rsidRDefault="002676E5" w:rsidP="002676E5">
      <w:pPr>
        <w:numPr>
          <w:ilvl w:val="1"/>
          <w:numId w:val="10"/>
        </w:numPr>
        <w:jc w:val="both"/>
        <w:outlineLvl w:val="2"/>
        <w:rPr>
          <w:color w:val="FF0000"/>
        </w:rPr>
      </w:pPr>
      <w:r>
        <w:t xml:space="preserve">Участие в конкурсе бесплатное. </w:t>
      </w:r>
    </w:p>
    <w:p w14:paraId="6C6424EA" w14:textId="77777777" w:rsidR="006236EB" w:rsidRDefault="002676E5" w:rsidP="006236EB">
      <w:pPr>
        <w:numPr>
          <w:ilvl w:val="1"/>
          <w:numId w:val="10"/>
        </w:numPr>
        <w:jc w:val="both"/>
        <w:outlineLvl w:val="2"/>
      </w:pPr>
      <w:r w:rsidRPr="002676E5">
        <w:t xml:space="preserve">Официальная информация </w:t>
      </w:r>
      <w:r w:rsidR="006236EB">
        <w:t xml:space="preserve">о Конкурсе и его результатах </w:t>
      </w:r>
      <w:r w:rsidRPr="002676E5">
        <w:t xml:space="preserve">размещается на сайте </w:t>
      </w:r>
      <w:r w:rsidR="006236EB">
        <w:t xml:space="preserve">СОООИВВК «Арсенал» </w:t>
      </w:r>
      <w:r w:rsidR="00330E8A" w:rsidRPr="00330E8A">
        <w:rPr>
          <w:lang w:val="en-US"/>
        </w:rPr>
        <w:t>www</w:t>
      </w:r>
      <w:r w:rsidR="00330E8A" w:rsidRPr="00330E8A">
        <w:t>.</w:t>
      </w:r>
      <w:proofErr w:type="spellStart"/>
      <w:r w:rsidR="00330E8A" w:rsidRPr="00330E8A">
        <w:rPr>
          <w:lang w:val="en-US"/>
        </w:rPr>
        <w:t>arsenalveteran</w:t>
      </w:r>
      <w:proofErr w:type="spellEnd"/>
      <w:r w:rsidR="00330E8A" w:rsidRPr="00330E8A">
        <w:t>.</w:t>
      </w:r>
      <w:r w:rsidR="00330E8A" w:rsidRPr="00330E8A">
        <w:rPr>
          <w:lang w:val="en-US"/>
        </w:rPr>
        <w:t>org</w:t>
      </w:r>
      <w:r w:rsidR="006236EB" w:rsidRPr="008B457C">
        <w:t>.</w:t>
      </w:r>
    </w:p>
    <w:p w14:paraId="38B13EBA" w14:textId="77777777" w:rsidR="001136D8" w:rsidRPr="00984EC9" w:rsidRDefault="001136D8" w:rsidP="008D769E">
      <w:pPr>
        <w:rPr>
          <w:rStyle w:val="a4"/>
          <w:color w:val="auto"/>
          <w:u w:val="none"/>
          <w:lang w:val="en-US"/>
        </w:rPr>
      </w:pPr>
      <w:bookmarkStart w:id="0" w:name="_GoBack"/>
      <w:bookmarkEnd w:id="0"/>
    </w:p>
    <w:p w14:paraId="02C03320" w14:textId="5D936F8A" w:rsidR="002676E5" w:rsidRDefault="002676E5" w:rsidP="002676E5">
      <w:pPr>
        <w:pStyle w:val="1"/>
        <w:spacing w:before="0" w:beforeAutospacing="0" w:after="0" w:afterAutospacing="0"/>
        <w:ind w:hanging="567"/>
        <w:jc w:val="both"/>
        <w:rPr>
          <w:rStyle w:val="a4"/>
          <w:b w:val="0"/>
          <w:sz w:val="24"/>
          <w:szCs w:val="24"/>
          <w:lang w:val="ru-RU"/>
        </w:rPr>
      </w:pPr>
    </w:p>
    <w:p w14:paraId="7C2ADD84" w14:textId="77777777" w:rsidR="008D769E" w:rsidRPr="00330E8A" w:rsidRDefault="008D769E" w:rsidP="002676E5">
      <w:pPr>
        <w:pStyle w:val="1"/>
        <w:spacing w:before="0" w:beforeAutospacing="0" w:after="0" w:afterAutospacing="0"/>
        <w:ind w:hanging="567"/>
        <w:jc w:val="both"/>
        <w:rPr>
          <w:rStyle w:val="a4"/>
          <w:b w:val="0"/>
          <w:sz w:val="24"/>
          <w:szCs w:val="24"/>
          <w:lang w:val="ru-RU"/>
        </w:rPr>
      </w:pPr>
    </w:p>
    <w:p w14:paraId="22760607" w14:textId="77777777" w:rsidR="002676E5" w:rsidRPr="00F241D9" w:rsidRDefault="009843FF" w:rsidP="00736D31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lastRenderedPageBreak/>
        <w:t xml:space="preserve">ЦЕЛИ, </w:t>
      </w:r>
      <w:r w:rsidR="002676E5" w:rsidRPr="00F241D9">
        <w:rPr>
          <w:b/>
        </w:rPr>
        <w:t xml:space="preserve">ЗАДАЧИ </w:t>
      </w:r>
      <w:r>
        <w:rPr>
          <w:b/>
        </w:rPr>
        <w:t xml:space="preserve">И СОДЕРЖАНИЕ </w:t>
      </w:r>
      <w:r w:rsidR="006236EB">
        <w:rPr>
          <w:b/>
        </w:rPr>
        <w:t>КОНКУРСА</w:t>
      </w:r>
    </w:p>
    <w:p w14:paraId="24D20540" w14:textId="77777777" w:rsidR="000D0941" w:rsidRDefault="00736D31" w:rsidP="000D0941">
      <w:pPr>
        <w:numPr>
          <w:ilvl w:val="1"/>
          <w:numId w:val="10"/>
        </w:numPr>
        <w:jc w:val="both"/>
      </w:pPr>
      <w:r>
        <w:rPr>
          <w:bCs/>
        </w:rPr>
        <w:t xml:space="preserve">Конкурс </w:t>
      </w:r>
      <w:r w:rsidRPr="00736D31">
        <w:rPr>
          <w:bCs/>
        </w:rPr>
        <w:t xml:space="preserve">проводится </w:t>
      </w:r>
      <w:r w:rsidRPr="00736D31">
        <w:t xml:space="preserve">в целях духовно-нравственного, художественно-эстетического и патриотического воспитания подрастающего поколения, укрепления традиций межкультурного диалога и межнационального согласия среди детей и молодежи Свердловской области в современной полиэтнической среде, выявления и поддержки художественно одаренных детей и подростков Свердловской области. </w:t>
      </w:r>
    </w:p>
    <w:p w14:paraId="28203667" w14:textId="77777777" w:rsidR="00736D31" w:rsidRPr="00736D31" w:rsidRDefault="00736D31" w:rsidP="000D0941">
      <w:pPr>
        <w:numPr>
          <w:ilvl w:val="1"/>
          <w:numId w:val="10"/>
        </w:numPr>
        <w:jc w:val="both"/>
      </w:pPr>
      <w:r w:rsidRPr="00736D31">
        <w:t>Задачи:</w:t>
      </w:r>
    </w:p>
    <w:p w14:paraId="76D3D233" w14:textId="77777777" w:rsidR="00736D31" w:rsidRPr="00736D31" w:rsidRDefault="00736D31" w:rsidP="000D0941">
      <w:pPr>
        <w:numPr>
          <w:ilvl w:val="0"/>
          <w:numId w:val="13"/>
        </w:numPr>
        <w:ind w:left="426"/>
        <w:jc w:val="both"/>
      </w:pPr>
      <w:r w:rsidRPr="00736D31">
        <w:t>пропаганда культурного многообразия народов полиэтнического сообщества Свердловской области;</w:t>
      </w:r>
    </w:p>
    <w:p w14:paraId="3733E4FD" w14:textId="77777777" w:rsidR="00736D31" w:rsidRPr="00736D31" w:rsidRDefault="00736D31" w:rsidP="000D0941">
      <w:pPr>
        <w:numPr>
          <w:ilvl w:val="0"/>
          <w:numId w:val="13"/>
        </w:numPr>
        <w:ind w:left="426"/>
        <w:jc w:val="both"/>
      </w:pPr>
      <w:r w:rsidRPr="00736D31">
        <w:t>развитие интереса у детей, подростков и молодежи Свердловской области к культуре, обычаям и традициям своего народа, а также к культуре других национальностей;</w:t>
      </w:r>
    </w:p>
    <w:p w14:paraId="5CE49E7E" w14:textId="77777777" w:rsidR="00736D31" w:rsidRDefault="00736D31" w:rsidP="000D0941">
      <w:pPr>
        <w:numPr>
          <w:ilvl w:val="0"/>
          <w:numId w:val="13"/>
        </w:numPr>
        <w:ind w:left="426"/>
        <w:jc w:val="both"/>
      </w:pPr>
      <w:r w:rsidRPr="00736D31">
        <w:t>воспитания культуры межнационального и межконфессионального общения;</w:t>
      </w:r>
    </w:p>
    <w:p w14:paraId="49A126C8" w14:textId="77777777" w:rsidR="00E52AF9" w:rsidRPr="00842457" w:rsidRDefault="00E52AF9" w:rsidP="000D0941">
      <w:pPr>
        <w:pStyle w:val="a7"/>
        <w:numPr>
          <w:ilvl w:val="0"/>
          <w:numId w:val="13"/>
        </w:numPr>
        <w:ind w:left="426"/>
        <w:contextualSpacing/>
        <w:jc w:val="both"/>
      </w:pPr>
      <w:r w:rsidRPr="00842457">
        <w:t xml:space="preserve">повышение интереса и мотивации </w:t>
      </w:r>
      <w:r>
        <w:t xml:space="preserve">детей, подростков и молодежи Свердловской области к </w:t>
      </w:r>
      <w:proofErr w:type="spellStart"/>
      <w:r>
        <w:t>билингвальному</w:t>
      </w:r>
      <w:proofErr w:type="spellEnd"/>
      <w:r>
        <w:t xml:space="preserve"> творчеству на родном и русском языке</w:t>
      </w:r>
      <w:r w:rsidRPr="00842457">
        <w:t xml:space="preserve">; </w:t>
      </w:r>
    </w:p>
    <w:p w14:paraId="4659ACC9" w14:textId="77777777" w:rsidR="00736D31" w:rsidRPr="00736D31" w:rsidRDefault="00736D31" w:rsidP="000D0941">
      <w:pPr>
        <w:numPr>
          <w:ilvl w:val="0"/>
          <w:numId w:val="13"/>
        </w:numPr>
        <w:ind w:left="426"/>
        <w:jc w:val="both"/>
      </w:pPr>
      <w:r w:rsidRPr="00736D31">
        <w:t>воспитание уважения к русскому языку и культуре русского государствообразующего этноса, к российской государственности;</w:t>
      </w:r>
    </w:p>
    <w:p w14:paraId="79466499" w14:textId="77777777" w:rsidR="000D0941" w:rsidRDefault="00736D31" w:rsidP="000D0941">
      <w:pPr>
        <w:numPr>
          <w:ilvl w:val="0"/>
          <w:numId w:val="6"/>
        </w:numPr>
        <w:ind w:left="426" w:hanging="426"/>
        <w:contextualSpacing/>
        <w:jc w:val="both"/>
      </w:pPr>
      <w:r w:rsidRPr="00736D31">
        <w:t>гармонизация межнациональных отношений, профилактика нацио</w:t>
      </w:r>
      <w:r w:rsidR="000D0941">
        <w:t>нально-религиозного экстремизма;</w:t>
      </w:r>
    </w:p>
    <w:p w14:paraId="1C8E29A9" w14:textId="77777777" w:rsidR="002676E5" w:rsidRPr="00842457" w:rsidRDefault="002676E5" w:rsidP="000D0941">
      <w:pPr>
        <w:numPr>
          <w:ilvl w:val="0"/>
          <w:numId w:val="6"/>
        </w:numPr>
        <w:ind w:left="426" w:hanging="426"/>
        <w:contextualSpacing/>
        <w:jc w:val="both"/>
      </w:pPr>
      <w:r w:rsidRPr="00842457">
        <w:t xml:space="preserve">создание условий для </w:t>
      </w:r>
      <w:r w:rsidR="00E52AF9">
        <w:t xml:space="preserve">развития </w:t>
      </w:r>
      <w:r>
        <w:t xml:space="preserve">языковой, речевой </w:t>
      </w:r>
      <w:r w:rsidRPr="00842457">
        <w:t xml:space="preserve">и </w:t>
      </w:r>
      <w:r>
        <w:t>социо</w:t>
      </w:r>
      <w:r w:rsidRPr="00842457">
        <w:t xml:space="preserve">культурной компетенций </w:t>
      </w:r>
      <w:r>
        <w:t xml:space="preserve">обучающихся, </w:t>
      </w:r>
      <w:r w:rsidRPr="00842457">
        <w:t>изучающих русский язык как неродной</w:t>
      </w:r>
      <w:r w:rsidR="00E52AF9">
        <w:t xml:space="preserve"> или иностранный;</w:t>
      </w:r>
    </w:p>
    <w:p w14:paraId="14E0F76A" w14:textId="77777777" w:rsidR="002676E5" w:rsidRPr="00842457" w:rsidRDefault="002676E5" w:rsidP="000D0941">
      <w:pPr>
        <w:pStyle w:val="a7"/>
        <w:numPr>
          <w:ilvl w:val="0"/>
          <w:numId w:val="6"/>
        </w:numPr>
        <w:ind w:left="426" w:hanging="426"/>
        <w:contextualSpacing/>
        <w:jc w:val="both"/>
      </w:pPr>
      <w:r w:rsidRPr="00842457">
        <w:t xml:space="preserve">создание условий для интеграции </w:t>
      </w:r>
      <w:r w:rsidR="006236EB">
        <w:t>детей-</w:t>
      </w:r>
      <w:r w:rsidRPr="00842457">
        <w:t>мигрантов в русскую культурную среду в процессе изучения русского языка как неродного;</w:t>
      </w:r>
    </w:p>
    <w:p w14:paraId="158047C5" w14:textId="77777777" w:rsidR="002676E5" w:rsidRDefault="002676E5" w:rsidP="000D0941">
      <w:pPr>
        <w:pStyle w:val="a7"/>
        <w:numPr>
          <w:ilvl w:val="0"/>
          <w:numId w:val="6"/>
        </w:numPr>
        <w:ind w:left="426" w:hanging="426"/>
        <w:contextualSpacing/>
        <w:jc w:val="both"/>
      </w:pPr>
      <w:r>
        <w:t xml:space="preserve"> </w:t>
      </w:r>
      <w:r w:rsidRPr="00842457">
        <w:t>развитие гуманитарного меж</w:t>
      </w:r>
      <w:r w:rsidR="006236EB">
        <w:t>национального</w:t>
      </w:r>
      <w:r w:rsidRPr="00842457">
        <w:t xml:space="preserve"> сотрудничества</w:t>
      </w:r>
      <w:r w:rsidR="006236EB">
        <w:t>.</w:t>
      </w:r>
    </w:p>
    <w:p w14:paraId="754E151F" w14:textId="77777777" w:rsidR="009843FF" w:rsidRPr="009843FF" w:rsidRDefault="009843FF" w:rsidP="009843FF">
      <w:pPr>
        <w:jc w:val="both"/>
        <w:rPr>
          <w:b/>
          <w:bCs/>
          <w:iCs/>
        </w:rPr>
      </w:pPr>
      <w:r>
        <w:t xml:space="preserve">2.3. </w:t>
      </w:r>
      <w:r w:rsidRPr="009843FF">
        <w:t xml:space="preserve">Работы на Конкурс принимаются по трем тематическим номинациям: </w:t>
      </w:r>
    </w:p>
    <w:p w14:paraId="4F8D4E2E" w14:textId="77777777" w:rsidR="009843FF" w:rsidRPr="009843FF" w:rsidRDefault="009843FF" w:rsidP="000D0941">
      <w:pPr>
        <w:numPr>
          <w:ilvl w:val="0"/>
          <w:numId w:val="26"/>
        </w:numPr>
        <w:ind w:left="426"/>
        <w:rPr>
          <w:bCs/>
        </w:rPr>
      </w:pPr>
      <w:proofErr w:type="spellStart"/>
      <w:r w:rsidRPr="009843FF">
        <w:rPr>
          <w:b/>
          <w:bCs/>
        </w:rPr>
        <w:t>Билингвальное</w:t>
      </w:r>
      <w:proofErr w:type="spellEnd"/>
      <w:r w:rsidRPr="009843FF">
        <w:rPr>
          <w:b/>
          <w:bCs/>
        </w:rPr>
        <w:t xml:space="preserve"> музыкальное творчество</w:t>
      </w:r>
      <w:r w:rsidRPr="009843FF">
        <w:rPr>
          <w:bCs/>
        </w:rPr>
        <w:t xml:space="preserve"> (исполнение песни на родном и русском языках, соответствующей теме Конкурса)</w:t>
      </w:r>
      <w:r>
        <w:rPr>
          <w:bCs/>
        </w:rPr>
        <w:t>.</w:t>
      </w:r>
    </w:p>
    <w:p w14:paraId="7AFD27BA" w14:textId="77777777" w:rsidR="009843FF" w:rsidRPr="009843FF" w:rsidRDefault="009843FF" w:rsidP="000D0941">
      <w:pPr>
        <w:numPr>
          <w:ilvl w:val="0"/>
          <w:numId w:val="26"/>
        </w:numPr>
        <w:ind w:left="426"/>
        <w:rPr>
          <w:bCs/>
        </w:rPr>
      </w:pPr>
      <w:r w:rsidRPr="009843FF">
        <w:rPr>
          <w:b/>
          <w:bCs/>
        </w:rPr>
        <w:t>Изобразительное искусство и декоративно-прикладное творчество</w:t>
      </w:r>
      <w:r w:rsidRPr="009843FF">
        <w:rPr>
          <w:bCs/>
        </w:rPr>
        <w:t xml:space="preserve"> на тему Конкурса</w:t>
      </w:r>
      <w:r>
        <w:rPr>
          <w:bCs/>
        </w:rPr>
        <w:t>.</w:t>
      </w:r>
    </w:p>
    <w:p w14:paraId="5CEA15C9" w14:textId="77777777" w:rsidR="009843FF" w:rsidRDefault="009843FF" w:rsidP="000D0941">
      <w:pPr>
        <w:numPr>
          <w:ilvl w:val="0"/>
          <w:numId w:val="26"/>
        </w:numPr>
        <w:ind w:left="426"/>
        <w:rPr>
          <w:bCs/>
        </w:rPr>
      </w:pPr>
      <w:proofErr w:type="spellStart"/>
      <w:r w:rsidRPr="009843FF">
        <w:rPr>
          <w:b/>
          <w:bCs/>
        </w:rPr>
        <w:t>Билингвальное</w:t>
      </w:r>
      <w:proofErr w:type="spellEnd"/>
      <w:r w:rsidRPr="009843FF">
        <w:rPr>
          <w:b/>
          <w:bCs/>
        </w:rPr>
        <w:t xml:space="preserve"> литературное творчество</w:t>
      </w:r>
      <w:r w:rsidRPr="009843FF">
        <w:rPr>
          <w:bCs/>
        </w:rPr>
        <w:t xml:space="preserve"> (стихи, эссе на родном и русском языках на тему Конкурса)</w:t>
      </w:r>
      <w:r>
        <w:rPr>
          <w:bCs/>
        </w:rPr>
        <w:t>.</w:t>
      </w:r>
    </w:p>
    <w:p w14:paraId="1B52ACBE" w14:textId="77777777" w:rsidR="00D275B1" w:rsidRPr="008955E6" w:rsidRDefault="00D275B1" w:rsidP="00D275B1">
      <w:pPr>
        <w:numPr>
          <w:ilvl w:val="1"/>
          <w:numId w:val="14"/>
        </w:numPr>
        <w:jc w:val="both"/>
        <w:rPr>
          <w:b/>
        </w:rPr>
      </w:pPr>
      <w:proofErr w:type="gramStart"/>
      <w:r w:rsidRPr="00D275B1">
        <w:rPr>
          <w:b/>
        </w:rPr>
        <w:t>Номинация  «</w:t>
      </w:r>
      <w:proofErr w:type="spellStart"/>
      <w:proofErr w:type="gramEnd"/>
      <w:r w:rsidRPr="009843FF">
        <w:rPr>
          <w:b/>
          <w:bCs/>
        </w:rPr>
        <w:t>Билингвальное</w:t>
      </w:r>
      <w:proofErr w:type="spellEnd"/>
      <w:r w:rsidRPr="009843FF">
        <w:rPr>
          <w:b/>
          <w:bCs/>
        </w:rPr>
        <w:t xml:space="preserve"> музыкальное творчество</w:t>
      </w:r>
      <w:r w:rsidRPr="00D275B1">
        <w:rPr>
          <w:b/>
          <w:bCs/>
        </w:rPr>
        <w:t xml:space="preserve">» включает </w:t>
      </w:r>
      <w:r w:rsidRPr="00D275B1">
        <w:rPr>
          <w:bCs/>
        </w:rPr>
        <w:t xml:space="preserve"> </w:t>
      </w:r>
      <w:r w:rsidR="0025616F" w:rsidRPr="008955E6">
        <w:rPr>
          <w:b/>
          <w:bCs/>
        </w:rPr>
        <w:t>вокальное исполнение</w:t>
      </w:r>
      <w:r w:rsidRPr="008955E6">
        <w:rPr>
          <w:b/>
        </w:rPr>
        <w:t xml:space="preserve"> конкурсантами:</w:t>
      </w:r>
    </w:p>
    <w:p w14:paraId="4DB9BE01" w14:textId="77777777" w:rsidR="0025616F" w:rsidRDefault="0025616F" w:rsidP="0025616F">
      <w:pPr>
        <w:pStyle w:val="p18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собственных песен,</w:t>
      </w:r>
    </w:p>
    <w:p w14:paraId="69BB030E" w14:textId="77777777" w:rsidR="0025616F" w:rsidRDefault="0025616F" w:rsidP="0025616F">
      <w:pPr>
        <w:pStyle w:val="p18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произведений известных национальных певцов и композиторов,</w:t>
      </w:r>
    </w:p>
    <w:p w14:paraId="46710FFE" w14:textId="77777777" w:rsidR="0025616F" w:rsidRDefault="00E32B06" w:rsidP="0025616F">
      <w:pPr>
        <w:pStyle w:val="p18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народных песен</w:t>
      </w:r>
      <w:r w:rsidR="0025616F">
        <w:rPr>
          <w:bCs/>
        </w:rPr>
        <w:t xml:space="preserve">. </w:t>
      </w:r>
    </w:p>
    <w:p w14:paraId="7A7F704A" w14:textId="77777777" w:rsidR="000D0941" w:rsidRDefault="000D0941" w:rsidP="000D0941">
      <w:pPr>
        <w:pStyle w:val="p18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</w:p>
    <w:p w14:paraId="0603D21A" w14:textId="77777777" w:rsidR="005E564E" w:rsidRDefault="0025616F" w:rsidP="005E564E">
      <w:pPr>
        <w:ind w:firstLine="709"/>
        <w:jc w:val="both"/>
        <w:rPr>
          <w:bCs/>
        </w:rPr>
      </w:pPr>
      <w:r>
        <w:rPr>
          <w:bCs/>
        </w:rPr>
        <w:t>Исполняемые произведения должны соответствовать теме Конкурса, отражая</w:t>
      </w:r>
      <w:r w:rsidR="005E564E">
        <w:rPr>
          <w:bCs/>
        </w:rPr>
        <w:t>:</w:t>
      </w:r>
    </w:p>
    <w:p w14:paraId="5B9FF5CD" w14:textId="77777777" w:rsidR="005E564E" w:rsidRDefault="0025616F" w:rsidP="000D0941">
      <w:pPr>
        <w:numPr>
          <w:ilvl w:val="0"/>
          <w:numId w:val="17"/>
        </w:numPr>
        <w:ind w:left="426"/>
        <w:jc w:val="both"/>
        <w:rPr>
          <w:bCs/>
        </w:rPr>
      </w:pPr>
      <w:r>
        <w:rPr>
          <w:bCs/>
        </w:rPr>
        <w:t xml:space="preserve">участие родных (прадедов, современников) в тех или иных событиях истории России; особенности народных традиций; </w:t>
      </w:r>
    </w:p>
    <w:p w14:paraId="22A5A8D1" w14:textId="77777777" w:rsidR="005E564E" w:rsidRDefault="0025616F" w:rsidP="000D0941">
      <w:pPr>
        <w:numPr>
          <w:ilvl w:val="0"/>
          <w:numId w:val="16"/>
        </w:numPr>
        <w:ind w:left="426"/>
        <w:jc w:val="both"/>
        <w:rPr>
          <w:bCs/>
        </w:rPr>
      </w:pPr>
      <w:r>
        <w:rPr>
          <w:bCs/>
        </w:rPr>
        <w:t xml:space="preserve">межнациональное взаимодействие и общение </w:t>
      </w:r>
      <w:r w:rsidR="005E564E">
        <w:rPr>
          <w:bCs/>
        </w:rPr>
        <w:t xml:space="preserve">народов России и Урала, </w:t>
      </w:r>
    </w:p>
    <w:p w14:paraId="484A309E" w14:textId="77777777" w:rsidR="005E564E" w:rsidRDefault="005E564E" w:rsidP="000D0941">
      <w:pPr>
        <w:numPr>
          <w:ilvl w:val="0"/>
          <w:numId w:val="16"/>
        </w:numPr>
        <w:ind w:left="426"/>
        <w:jc w:val="both"/>
      </w:pPr>
      <w:r>
        <w:t xml:space="preserve">совместную созидательную деятельность и оборону страны, совместную защиту духовных ценностей, </w:t>
      </w:r>
    </w:p>
    <w:p w14:paraId="6137FD4E" w14:textId="77777777" w:rsidR="005E564E" w:rsidRDefault="005E564E" w:rsidP="000D0941">
      <w:pPr>
        <w:numPr>
          <w:ilvl w:val="0"/>
          <w:numId w:val="16"/>
        </w:numPr>
        <w:ind w:left="426"/>
        <w:jc w:val="both"/>
      </w:pPr>
      <w:r w:rsidRPr="00060B50">
        <w:t>особенности и традиции межкультурного и межконфессионального диалога</w:t>
      </w:r>
      <w:r>
        <w:t>,</w:t>
      </w:r>
    </w:p>
    <w:p w14:paraId="3BFD865B" w14:textId="77777777" w:rsidR="005E564E" w:rsidRPr="005E564E" w:rsidRDefault="005E564E" w:rsidP="000D0941">
      <w:pPr>
        <w:numPr>
          <w:ilvl w:val="0"/>
          <w:numId w:val="16"/>
        </w:numPr>
        <w:ind w:left="426"/>
        <w:jc w:val="both"/>
      </w:pPr>
      <w:r w:rsidRPr="005E564E">
        <w:t>взаимовлияни</w:t>
      </w:r>
      <w:r>
        <w:t>е и взаимообогащение</w:t>
      </w:r>
      <w:r w:rsidRPr="005E564E">
        <w:t xml:space="preserve"> культур разных народов.</w:t>
      </w:r>
    </w:p>
    <w:p w14:paraId="081835EA" w14:textId="77777777" w:rsidR="005E564E" w:rsidRPr="005E564E" w:rsidRDefault="005E564E" w:rsidP="005E564E">
      <w:pPr>
        <w:ind w:left="450" w:firstLine="258"/>
        <w:jc w:val="both"/>
      </w:pPr>
    </w:p>
    <w:p w14:paraId="23D91838" w14:textId="77777777" w:rsidR="0025616F" w:rsidRDefault="0025616F" w:rsidP="000D0941">
      <w:pPr>
        <w:pStyle w:val="p18"/>
        <w:shd w:val="clear" w:color="auto" w:fill="FFFFFF"/>
        <w:spacing w:before="0" w:beforeAutospacing="0" w:after="0" w:afterAutospacing="0"/>
        <w:ind w:left="66" w:firstLine="708"/>
        <w:jc w:val="both"/>
        <w:rPr>
          <w:bCs/>
        </w:rPr>
      </w:pPr>
      <w:r>
        <w:rPr>
          <w:bCs/>
        </w:rPr>
        <w:t xml:space="preserve">Обязательным условием является – </w:t>
      </w:r>
      <w:r w:rsidRPr="0025616F">
        <w:rPr>
          <w:bCs/>
        </w:rPr>
        <w:t>исполнение одного из фрагментов произведения на родном и на русском языке.</w:t>
      </w:r>
    </w:p>
    <w:p w14:paraId="5A82D763" w14:textId="77777777" w:rsidR="00330E8A" w:rsidRDefault="00330E8A" w:rsidP="000D0941">
      <w:pPr>
        <w:pStyle w:val="p18"/>
        <w:shd w:val="clear" w:color="auto" w:fill="FFFFFF"/>
        <w:spacing w:before="0" w:beforeAutospacing="0" w:after="0" w:afterAutospacing="0"/>
        <w:ind w:left="66" w:firstLine="708"/>
        <w:jc w:val="both"/>
        <w:rPr>
          <w:bCs/>
        </w:rPr>
      </w:pPr>
    </w:p>
    <w:p w14:paraId="688DCFE6" w14:textId="77777777" w:rsidR="00330E8A" w:rsidRPr="0025616F" w:rsidRDefault="00330E8A" w:rsidP="000D0941">
      <w:pPr>
        <w:pStyle w:val="p18"/>
        <w:shd w:val="clear" w:color="auto" w:fill="FFFFFF"/>
        <w:spacing w:before="0" w:beforeAutospacing="0" w:after="0" w:afterAutospacing="0"/>
        <w:ind w:left="66" w:firstLine="708"/>
        <w:jc w:val="both"/>
        <w:rPr>
          <w:bCs/>
        </w:rPr>
      </w:pPr>
    </w:p>
    <w:p w14:paraId="236D89B7" w14:textId="77777777" w:rsidR="00720574" w:rsidRPr="009843FF" w:rsidRDefault="00720574" w:rsidP="00D275B1">
      <w:pPr>
        <w:ind w:left="360"/>
        <w:rPr>
          <w:bCs/>
        </w:rPr>
      </w:pPr>
    </w:p>
    <w:p w14:paraId="3C48FF2F" w14:textId="77777777" w:rsidR="00720574" w:rsidRPr="00D275B1" w:rsidRDefault="00720574" w:rsidP="00D275B1">
      <w:pPr>
        <w:numPr>
          <w:ilvl w:val="1"/>
          <w:numId w:val="14"/>
        </w:numPr>
        <w:jc w:val="both"/>
        <w:rPr>
          <w:b/>
        </w:rPr>
      </w:pPr>
      <w:proofErr w:type="gramStart"/>
      <w:r w:rsidRPr="00D275B1">
        <w:rPr>
          <w:b/>
        </w:rPr>
        <w:lastRenderedPageBreak/>
        <w:t>Номинация  «</w:t>
      </w:r>
      <w:proofErr w:type="gramEnd"/>
      <w:r w:rsidRPr="00D275B1">
        <w:rPr>
          <w:b/>
          <w:bCs/>
        </w:rPr>
        <w:t xml:space="preserve">Изобразительное искусство и декоративно-прикладное творчество» включает </w:t>
      </w:r>
      <w:r w:rsidRPr="00D275B1">
        <w:rPr>
          <w:bCs/>
        </w:rPr>
        <w:t xml:space="preserve"> </w:t>
      </w:r>
      <w:r w:rsidRPr="00D275B1">
        <w:rPr>
          <w:b/>
        </w:rPr>
        <w:t>выполнение конкурсантами:</w:t>
      </w:r>
    </w:p>
    <w:p w14:paraId="57726F69" w14:textId="77777777" w:rsidR="00E32B06" w:rsidRDefault="00720574" w:rsidP="000D0941">
      <w:pPr>
        <w:numPr>
          <w:ilvl w:val="0"/>
          <w:numId w:val="19"/>
        </w:numPr>
        <w:ind w:left="426"/>
        <w:jc w:val="both"/>
      </w:pPr>
      <w:r w:rsidRPr="00D275B1">
        <w:t xml:space="preserve">живописных и графических работ, </w:t>
      </w:r>
    </w:p>
    <w:p w14:paraId="5C28F7F8" w14:textId="77777777" w:rsidR="008955E6" w:rsidRDefault="008955E6" w:rsidP="000D0941">
      <w:pPr>
        <w:numPr>
          <w:ilvl w:val="0"/>
          <w:numId w:val="19"/>
        </w:numPr>
        <w:ind w:left="426"/>
        <w:jc w:val="both"/>
      </w:pPr>
      <w:r w:rsidRPr="008955E6">
        <w:t>произведений прикладного творчества (роспись по дереву</w:t>
      </w:r>
      <w:r>
        <w:t xml:space="preserve"> и</w:t>
      </w:r>
      <w:r w:rsidRPr="008955E6">
        <w:t xml:space="preserve"> металлу, резьба по дереву, вышивка, керамика),</w:t>
      </w:r>
      <w:r w:rsidRPr="00D275B1">
        <w:t xml:space="preserve"> отражающих народные традиции.</w:t>
      </w:r>
    </w:p>
    <w:p w14:paraId="2ABDC35B" w14:textId="77777777" w:rsidR="008955E6" w:rsidRDefault="008955E6" w:rsidP="000D0941">
      <w:pPr>
        <w:ind w:left="426"/>
        <w:jc w:val="both"/>
        <w:rPr>
          <w:bCs/>
        </w:rPr>
      </w:pPr>
    </w:p>
    <w:p w14:paraId="4CFC40DE" w14:textId="77777777" w:rsidR="008955E6" w:rsidRDefault="008955E6" w:rsidP="000D0941">
      <w:pPr>
        <w:ind w:left="708"/>
        <w:jc w:val="both"/>
        <w:rPr>
          <w:bCs/>
        </w:rPr>
      </w:pPr>
      <w:r>
        <w:rPr>
          <w:bCs/>
        </w:rPr>
        <w:t>Работы должны соответствовать теме Конкурса и могут быть посвящены:</w:t>
      </w:r>
    </w:p>
    <w:p w14:paraId="04515114" w14:textId="77777777" w:rsidR="008955E6" w:rsidRDefault="00D275B1" w:rsidP="000D0941">
      <w:pPr>
        <w:numPr>
          <w:ilvl w:val="0"/>
          <w:numId w:val="19"/>
        </w:numPr>
        <w:ind w:left="426"/>
        <w:jc w:val="both"/>
      </w:pPr>
      <w:r w:rsidRPr="00D275B1">
        <w:t>духовному и историко-</w:t>
      </w:r>
      <w:r w:rsidR="00330E8A" w:rsidRPr="00D275B1">
        <w:t>культурному и</w:t>
      </w:r>
      <w:r w:rsidRPr="00D275B1">
        <w:t xml:space="preserve"> художественному наследию своего народа</w:t>
      </w:r>
      <w:r w:rsidR="00E32B06">
        <w:t xml:space="preserve"> – обрядам, традициям и</w:t>
      </w:r>
      <w:r w:rsidRPr="00D275B1">
        <w:t xml:space="preserve"> </w:t>
      </w:r>
      <w:r w:rsidR="00E32B06">
        <w:t xml:space="preserve">национальным историко-культурным </w:t>
      </w:r>
      <w:r w:rsidR="00E32B06" w:rsidRPr="00E32B06">
        <w:t>памятникам;</w:t>
      </w:r>
      <w:r w:rsidR="00E32B06" w:rsidRPr="00D275B1">
        <w:t xml:space="preserve"> </w:t>
      </w:r>
    </w:p>
    <w:p w14:paraId="3EA02A3B" w14:textId="77777777" w:rsidR="008955E6" w:rsidRDefault="008955E6" w:rsidP="000D0941">
      <w:pPr>
        <w:numPr>
          <w:ilvl w:val="0"/>
          <w:numId w:val="19"/>
        </w:numPr>
        <w:ind w:left="426"/>
        <w:jc w:val="both"/>
      </w:pPr>
      <w:r>
        <w:t>особенностям</w:t>
      </w:r>
      <w:r w:rsidR="00060B50" w:rsidRPr="00060B50">
        <w:t xml:space="preserve"> художественной культуры, архитектурного и историко-культурного наследия, социально-культурны</w:t>
      </w:r>
      <w:r>
        <w:t>м особенностям</w:t>
      </w:r>
      <w:r w:rsidR="00060B50" w:rsidRPr="00060B50">
        <w:t xml:space="preserve"> народов</w:t>
      </w:r>
      <w:r>
        <w:t>;</w:t>
      </w:r>
      <w:r w:rsidR="00060B50" w:rsidRPr="00060B50">
        <w:t xml:space="preserve"> </w:t>
      </w:r>
    </w:p>
    <w:p w14:paraId="2180FB98" w14:textId="77777777" w:rsidR="008955E6" w:rsidRDefault="008955E6" w:rsidP="000D0941">
      <w:pPr>
        <w:numPr>
          <w:ilvl w:val="0"/>
          <w:numId w:val="19"/>
        </w:numPr>
        <w:ind w:left="426"/>
        <w:jc w:val="both"/>
      </w:pPr>
      <w:r>
        <w:t>народным</w:t>
      </w:r>
      <w:r w:rsidR="00720574" w:rsidRPr="00D275B1">
        <w:t xml:space="preserve"> </w:t>
      </w:r>
      <w:r>
        <w:t>традициям</w:t>
      </w:r>
      <w:r w:rsidR="00720574" w:rsidRPr="00D275B1">
        <w:t xml:space="preserve">, </w:t>
      </w:r>
      <w:r>
        <w:t xml:space="preserve">особо </w:t>
      </w:r>
      <w:r w:rsidR="00720574" w:rsidRPr="00D275B1">
        <w:t>почитаемы</w:t>
      </w:r>
      <w:r>
        <w:t>м</w:t>
      </w:r>
      <w:r w:rsidR="00720574" w:rsidRPr="00D275B1">
        <w:t xml:space="preserve"> в семье автора,  </w:t>
      </w:r>
    </w:p>
    <w:p w14:paraId="6C40A7BE" w14:textId="77777777" w:rsidR="008955E6" w:rsidRDefault="00720574" w:rsidP="000D0941">
      <w:pPr>
        <w:numPr>
          <w:ilvl w:val="0"/>
          <w:numId w:val="19"/>
        </w:numPr>
        <w:ind w:left="426"/>
        <w:jc w:val="both"/>
      </w:pPr>
      <w:r w:rsidRPr="00D275B1">
        <w:t>участи</w:t>
      </w:r>
      <w:r w:rsidR="008955E6">
        <w:t>ю (сопричастности)</w:t>
      </w:r>
      <w:r w:rsidRPr="00D275B1">
        <w:t xml:space="preserve"> </w:t>
      </w:r>
      <w:r w:rsidR="00D275B1" w:rsidRPr="00D275B1">
        <w:t xml:space="preserve">его </w:t>
      </w:r>
      <w:r w:rsidRPr="00D275B1">
        <w:t>родных в событиях  истории России</w:t>
      </w:r>
      <w:r w:rsidR="00D275B1" w:rsidRPr="00D275B1">
        <w:t>;</w:t>
      </w:r>
      <w:r w:rsidR="00E32B06">
        <w:t xml:space="preserve"> </w:t>
      </w:r>
    </w:p>
    <w:p w14:paraId="077026B4" w14:textId="77777777" w:rsidR="008955E6" w:rsidRDefault="00E32B06" w:rsidP="000D0941">
      <w:pPr>
        <w:numPr>
          <w:ilvl w:val="0"/>
          <w:numId w:val="19"/>
        </w:numPr>
        <w:ind w:left="426"/>
        <w:jc w:val="both"/>
      </w:pPr>
      <w:r w:rsidRPr="00E32B06">
        <w:t>традициям межнационального общения</w:t>
      </w:r>
      <w:r w:rsidR="00060B50">
        <w:t xml:space="preserve"> </w:t>
      </w:r>
      <w:r w:rsidR="00060B50" w:rsidRPr="00E32B06">
        <w:t>народов</w:t>
      </w:r>
      <w:r w:rsidR="00060B50">
        <w:t xml:space="preserve"> России и Урала, </w:t>
      </w:r>
      <w:r w:rsidR="005E564E">
        <w:t xml:space="preserve">совместной </w:t>
      </w:r>
      <w:r w:rsidR="00060B50">
        <w:t>созида</w:t>
      </w:r>
      <w:r w:rsidR="005E564E">
        <w:t>тельной деятельности</w:t>
      </w:r>
      <w:r w:rsidR="008955E6">
        <w:t xml:space="preserve"> народов</w:t>
      </w:r>
      <w:r w:rsidR="00060B50">
        <w:t>, совместной защит</w:t>
      </w:r>
      <w:r w:rsidR="005E564E">
        <w:t>е</w:t>
      </w:r>
      <w:r w:rsidR="00060B50">
        <w:t xml:space="preserve"> духовных ценностей и </w:t>
      </w:r>
      <w:r w:rsidR="005E564E">
        <w:t>обороне</w:t>
      </w:r>
      <w:r w:rsidR="00060B50">
        <w:t xml:space="preserve"> страны</w:t>
      </w:r>
      <w:r>
        <w:t>;</w:t>
      </w:r>
    </w:p>
    <w:p w14:paraId="74897279" w14:textId="77777777" w:rsidR="00060B50" w:rsidRPr="00060B50" w:rsidRDefault="008955E6" w:rsidP="000D0941">
      <w:pPr>
        <w:numPr>
          <w:ilvl w:val="0"/>
          <w:numId w:val="19"/>
        </w:numPr>
        <w:ind w:left="426"/>
        <w:jc w:val="both"/>
      </w:pPr>
      <w:r>
        <w:t>особенностям и традициям</w:t>
      </w:r>
      <w:r w:rsidR="00060B50" w:rsidRPr="00060B50">
        <w:t xml:space="preserve"> межкультурного и межконфессионального диалога.</w:t>
      </w:r>
    </w:p>
    <w:p w14:paraId="57F976CE" w14:textId="77777777" w:rsidR="00060B50" w:rsidRPr="00E32B06" w:rsidRDefault="00060B50" w:rsidP="00E32B06">
      <w:pPr>
        <w:ind w:left="450" w:firstLine="258"/>
        <w:jc w:val="both"/>
      </w:pPr>
    </w:p>
    <w:p w14:paraId="184F9794" w14:textId="77777777" w:rsidR="00D275B1" w:rsidRDefault="00D275B1" w:rsidP="00D275B1">
      <w:pPr>
        <w:numPr>
          <w:ilvl w:val="1"/>
          <w:numId w:val="14"/>
        </w:numPr>
        <w:jc w:val="both"/>
        <w:rPr>
          <w:b/>
        </w:rPr>
      </w:pPr>
      <w:proofErr w:type="gramStart"/>
      <w:r w:rsidRPr="00D275B1">
        <w:rPr>
          <w:b/>
        </w:rPr>
        <w:t>Номинация  «</w:t>
      </w:r>
      <w:proofErr w:type="spellStart"/>
      <w:proofErr w:type="gramEnd"/>
      <w:r w:rsidRPr="009843FF">
        <w:rPr>
          <w:b/>
          <w:bCs/>
        </w:rPr>
        <w:t>Билингвальное</w:t>
      </w:r>
      <w:proofErr w:type="spellEnd"/>
      <w:r w:rsidRPr="009843FF">
        <w:rPr>
          <w:b/>
          <w:bCs/>
        </w:rPr>
        <w:t xml:space="preserve"> </w:t>
      </w:r>
      <w:r>
        <w:rPr>
          <w:b/>
          <w:bCs/>
        </w:rPr>
        <w:t xml:space="preserve">литературное </w:t>
      </w:r>
      <w:r w:rsidRPr="009843FF">
        <w:rPr>
          <w:b/>
          <w:bCs/>
        </w:rPr>
        <w:t>творчество</w:t>
      </w:r>
      <w:r w:rsidRPr="00D275B1">
        <w:rPr>
          <w:b/>
          <w:bCs/>
        </w:rPr>
        <w:t xml:space="preserve">» включает </w:t>
      </w:r>
      <w:r w:rsidRPr="008955E6">
        <w:rPr>
          <w:b/>
          <w:bCs/>
        </w:rPr>
        <w:t>исполнение</w:t>
      </w:r>
      <w:r w:rsidRPr="008955E6">
        <w:rPr>
          <w:b/>
        </w:rPr>
        <w:t xml:space="preserve"> </w:t>
      </w:r>
      <w:r w:rsidRPr="00D275B1">
        <w:rPr>
          <w:b/>
        </w:rPr>
        <w:t>конкурсантами</w:t>
      </w:r>
      <w:r>
        <w:rPr>
          <w:b/>
        </w:rPr>
        <w:t xml:space="preserve"> (декламацию)</w:t>
      </w:r>
      <w:r w:rsidRPr="00D275B1">
        <w:rPr>
          <w:b/>
        </w:rPr>
        <w:t>:</w:t>
      </w:r>
    </w:p>
    <w:p w14:paraId="4076BAF8" w14:textId="77777777" w:rsidR="00D275B1" w:rsidRDefault="00D275B1" w:rsidP="000D0941">
      <w:pPr>
        <w:pStyle w:val="p1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>
        <w:rPr>
          <w:bCs/>
        </w:rPr>
        <w:t>собственных сочинений в стихах или прозе,</w:t>
      </w:r>
    </w:p>
    <w:p w14:paraId="25EF8A65" w14:textId="77777777" w:rsidR="00D275B1" w:rsidRDefault="00D275B1" w:rsidP="000D0941">
      <w:pPr>
        <w:pStyle w:val="p1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>
        <w:rPr>
          <w:bCs/>
        </w:rPr>
        <w:t>произведений (или отрывков из произведений) известных национальных поэтов и писателей,</w:t>
      </w:r>
    </w:p>
    <w:p w14:paraId="719D1769" w14:textId="77777777" w:rsidR="0025616F" w:rsidRDefault="00D275B1" w:rsidP="000D0941">
      <w:pPr>
        <w:pStyle w:val="p1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>
        <w:rPr>
          <w:bCs/>
        </w:rPr>
        <w:t xml:space="preserve">фольклорных произведений. </w:t>
      </w:r>
    </w:p>
    <w:p w14:paraId="3298055D" w14:textId="77777777" w:rsidR="000D0941" w:rsidRDefault="000D0941" w:rsidP="000D0941">
      <w:pPr>
        <w:pStyle w:val="p18"/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</w:p>
    <w:p w14:paraId="0D12A21F" w14:textId="77777777" w:rsidR="008955E6" w:rsidRDefault="008955E6" w:rsidP="007E69AB">
      <w:pPr>
        <w:ind w:firstLine="708"/>
        <w:jc w:val="both"/>
        <w:rPr>
          <w:bCs/>
        </w:rPr>
      </w:pPr>
      <w:r>
        <w:rPr>
          <w:bCs/>
        </w:rPr>
        <w:t>Исполняемые произведения должны соответствовать теме Конкурса, отражая:</w:t>
      </w:r>
    </w:p>
    <w:p w14:paraId="1EE230DE" w14:textId="77777777" w:rsidR="008955E6" w:rsidRDefault="008955E6" w:rsidP="007E69AB">
      <w:pPr>
        <w:numPr>
          <w:ilvl w:val="0"/>
          <w:numId w:val="17"/>
        </w:numPr>
        <w:ind w:left="426"/>
        <w:jc w:val="both"/>
        <w:rPr>
          <w:bCs/>
        </w:rPr>
      </w:pPr>
      <w:r>
        <w:rPr>
          <w:bCs/>
        </w:rPr>
        <w:t xml:space="preserve">участие родных (прадедов, современников) в тех или иных событиях истории России; особенности народных традиций; </w:t>
      </w:r>
    </w:p>
    <w:p w14:paraId="66797190" w14:textId="77777777" w:rsidR="008955E6" w:rsidRDefault="008955E6" w:rsidP="007E69AB">
      <w:pPr>
        <w:numPr>
          <w:ilvl w:val="0"/>
          <w:numId w:val="16"/>
        </w:numPr>
        <w:ind w:left="426"/>
        <w:jc w:val="both"/>
        <w:rPr>
          <w:bCs/>
        </w:rPr>
      </w:pPr>
      <w:r>
        <w:rPr>
          <w:bCs/>
        </w:rPr>
        <w:t xml:space="preserve">межнациональное взаимодействие и общение народов России и Урала, </w:t>
      </w:r>
    </w:p>
    <w:p w14:paraId="5C069500" w14:textId="77777777" w:rsidR="008955E6" w:rsidRDefault="008955E6" w:rsidP="007E69AB">
      <w:pPr>
        <w:numPr>
          <w:ilvl w:val="0"/>
          <w:numId w:val="16"/>
        </w:numPr>
        <w:ind w:left="426"/>
        <w:jc w:val="both"/>
      </w:pPr>
      <w:r>
        <w:t xml:space="preserve">совместную созидательную деятельность и оборону страны, совместную защиту духовных ценностей, </w:t>
      </w:r>
    </w:p>
    <w:p w14:paraId="038F0C3A" w14:textId="77777777" w:rsidR="008955E6" w:rsidRDefault="008955E6" w:rsidP="007E69AB">
      <w:pPr>
        <w:numPr>
          <w:ilvl w:val="0"/>
          <w:numId w:val="16"/>
        </w:numPr>
        <w:ind w:left="426"/>
        <w:jc w:val="both"/>
      </w:pPr>
      <w:r w:rsidRPr="00060B50">
        <w:t>особенности и традиции межкультурного и межконфессионального диалога</w:t>
      </w:r>
      <w:r>
        <w:t>,</w:t>
      </w:r>
    </w:p>
    <w:p w14:paraId="21D4BDC7" w14:textId="77777777" w:rsidR="008955E6" w:rsidRPr="005E564E" w:rsidRDefault="008955E6" w:rsidP="007E69AB">
      <w:pPr>
        <w:numPr>
          <w:ilvl w:val="0"/>
          <w:numId w:val="16"/>
        </w:numPr>
        <w:ind w:left="426"/>
        <w:jc w:val="both"/>
      </w:pPr>
      <w:r w:rsidRPr="005E564E">
        <w:t>взаимовлияни</w:t>
      </w:r>
      <w:r>
        <w:t>е и взаимообогащение</w:t>
      </w:r>
      <w:r w:rsidRPr="005E564E">
        <w:t xml:space="preserve"> культур разных народов.</w:t>
      </w:r>
    </w:p>
    <w:p w14:paraId="79813150" w14:textId="77777777" w:rsidR="005E564E" w:rsidRPr="005E564E" w:rsidRDefault="005E564E" w:rsidP="005E564E">
      <w:pPr>
        <w:ind w:left="450" w:firstLine="258"/>
        <w:jc w:val="both"/>
      </w:pPr>
    </w:p>
    <w:p w14:paraId="6C4DC8D7" w14:textId="77777777" w:rsidR="00D275B1" w:rsidRPr="0025616F" w:rsidRDefault="0025616F" w:rsidP="00D275B1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 xml:space="preserve"> </w:t>
      </w:r>
      <w:r w:rsidR="00D275B1">
        <w:rPr>
          <w:bCs/>
        </w:rPr>
        <w:t xml:space="preserve">Обязательным условием является – </w:t>
      </w:r>
      <w:r w:rsidR="00D275B1" w:rsidRPr="0025616F">
        <w:rPr>
          <w:bCs/>
        </w:rPr>
        <w:t>исполнение одного из фрагментов произведения на родном и на русском языке.</w:t>
      </w:r>
    </w:p>
    <w:p w14:paraId="7F1EC6D4" w14:textId="77777777" w:rsidR="00D275B1" w:rsidRPr="00D275B1" w:rsidRDefault="00D275B1" w:rsidP="00FC1985">
      <w:pPr>
        <w:ind w:left="360"/>
        <w:jc w:val="both"/>
        <w:rPr>
          <w:b/>
        </w:rPr>
      </w:pPr>
    </w:p>
    <w:p w14:paraId="5ABEB46A" w14:textId="77777777" w:rsidR="002676E5" w:rsidRPr="00F241D9" w:rsidRDefault="002676E5" w:rsidP="00D275B1">
      <w:pPr>
        <w:numPr>
          <w:ilvl w:val="0"/>
          <w:numId w:val="14"/>
        </w:numPr>
        <w:rPr>
          <w:b/>
        </w:rPr>
      </w:pPr>
      <w:r w:rsidRPr="00F241D9">
        <w:rPr>
          <w:b/>
        </w:rPr>
        <w:t xml:space="preserve">УЧАСТНИКИ </w:t>
      </w:r>
      <w:r w:rsidR="00736D31">
        <w:rPr>
          <w:b/>
        </w:rPr>
        <w:t>КОНК</w:t>
      </w:r>
      <w:r w:rsidR="009843FF">
        <w:rPr>
          <w:b/>
        </w:rPr>
        <w:t>У</w:t>
      </w:r>
      <w:r w:rsidR="00736D31">
        <w:rPr>
          <w:b/>
        </w:rPr>
        <w:t>РСА</w:t>
      </w:r>
    </w:p>
    <w:p w14:paraId="611C3B05" w14:textId="77777777" w:rsidR="000D0941" w:rsidRDefault="002676E5" w:rsidP="007E69AB">
      <w:pPr>
        <w:pStyle w:val="1"/>
        <w:spacing w:before="0" w:beforeAutospacing="0" w:after="0" w:afterAutospacing="0"/>
        <w:ind w:left="567" w:hanging="567"/>
        <w:jc w:val="both"/>
        <w:rPr>
          <w:b w:val="0"/>
          <w:sz w:val="24"/>
          <w:szCs w:val="24"/>
          <w:lang w:val="ru-RU"/>
        </w:rPr>
      </w:pPr>
      <w:r w:rsidRPr="00842457">
        <w:rPr>
          <w:b w:val="0"/>
          <w:sz w:val="24"/>
          <w:szCs w:val="24"/>
        </w:rPr>
        <w:t>3.1.</w:t>
      </w:r>
      <w:r w:rsidRPr="008424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42457">
        <w:rPr>
          <w:b w:val="0"/>
          <w:sz w:val="24"/>
          <w:szCs w:val="24"/>
        </w:rPr>
        <w:t xml:space="preserve">Участниками </w:t>
      </w:r>
      <w:r w:rsidR="00736D31">
        <w:rPr>
          <w:b w:val="0"/>
          <w:sz w:val="24"/>
          <w:szCs w:val="24"/>
          <w:lang w:val="ru-RU"/>
        </w:rPr>
        <w:t>Конкурса</w:t>
      </w:r>
      <w:r w:rsidR="00736D31">
        <w:rPr>
          <w:b w:val="0"/>
          <w:sz w:val="24"/>
          <w:szCs w:val="24"/>
        </w:rPr>
        <w:t xml:space="preserve"> могут быть проживающие в Свердловской области </w:t>
      </w:r>
      <w:r w:rsidRPr="00842457">
        <w:rPr>
          <w:b w:val="0"/>
          <w:sz w:val="24"/>
          <w:szCs w:val="24"/>
        </w:rPr>
        <w:t>граждане Ро</w:t>
      </w:r>
      <w:r>
        <w:rPr>
          <w:b w:val="0"/>
          <w:sz w:val="24"/>
          <w:szCs w:val="24"/>
        </w:rPr>
        <w:t xml:space="preserve">ссийской Федерации, иностранные </w:t>
      </w:r>
      <w:r w:rsidRPr="00842457">
        <w:rPr>
          <w:b w:val="0"/>
          <w:sz w:val="24"/>
          <w:szCs w:val="24"/>
        </w:rPr>
        <w:t>граждане, а также лица без гражданства, в том числе:</w:t>
      </w:r>
    </w:p>
    <w:p w14:paraId="131119F8" w14:textId="77777777" w:rsidR="000D0941" w:rsidRDefault="002676E5" w:rsidP="007E69AB">
      <w:pPr>
        <w:ind w:left="426" w:hanging="426"/>
        <w:jc w:val="both"/>
      </w:pPr>
      <w:r w:rsidRPr="000D0941">
        <w:t>–</w:t>
      </w:r>
      <w:r w:rsidR="00736D31" w:rsidRPr="000D0941">
        <w:t xml:space="preserve"> </w:t>
      </w:r>
      <w:r w:rsidR="000D0941">
        <w:t xml:space="preserve">    </w:t>
      </w:r>
      <w:r w:rsidR="00736D31" w:rsidRPr="000D0941">
        <w:t xml:space="preserve">дети-мигранты, </w:t>
      </w:r>
      <w:r w:rsidRPr="000D0941">
        <w:t xml:space="preserve">дети-билингвы, обучающиеся в школах </w:t>
      </w:r>
      <w:r w:rsidR="000D0941" w:rsidRPr="000D0941">
        <w:t xml:space="preserve">с русским языком обучения или в </w:t>
      </w:r>
      <w:r w:rsidRPr="000D0941">
        <w:t>школах с преподаванием ряда предметов на русском языке;</w:t>
      </w:r>
    </w:p>
    <w:p w14:paraId="121DE8D5" w14:textId="77777777" w:rsidR="002676E5" w:rsidRPr="000D0941" w:rsidRDefault="0071714E" w:rsidP="007E69AB">
      <w:pPr>
        <w:numPr>
          <w:ilvl w:val="0"/>
          <w:numId w:val="28"/>
        </w:numPr>
        <w:ind w:left="426" w:hanging="426"/>
        <w:jc w:val="both"/>
      </w:pPr>
      <w:r w:rsidRPr="000D0941">
        <w:t>ш</w:t>
      </w:r>
      <w:r w:rsidR="002676E5" w:rsidRPr="000D0941">
        <w:t>кольники</w:t>
      </w:r>
      <w:r w:rsidRPr="000D0941">
        <w:t xml:space="preserve"> Свердловской области</w:t>
      </w:r>
      <w:r w:rsidR="002676E5" w:rsidRPr="000D0941">
        <w:t>, обучающиеся в полиэтнических школах русскому языку как неродному;</w:t>
      </w:r>
    </w:p>
    <w:p w14:paraId="2079ED87" w14:textId="77777777" w:rsidR="002676E5" w:rsidRPr="000D0941" w:rsidRDefault="002676E5" w:rsidP="007E69AB">
      <w:pPr>
        <w:ind w:left="426" w:hanging="426"/>
        <w:jc w:val="both"/>
      </w:pPr>
      <w:r w:rsidRPr="000D0941">
        <w:t>–</w:t>
      </w:r>
      <w:r w:rsidR="0071714E" w:rsidRPr="000D0941">
        <w:t xml:space="preserve"> </w:t>
      </w:r>
      <w:r w:rsidR="000D0941">
        <w:t xml:space="preserve">    </w:t>
      </w:r>
      <w:r w:rsidRPr="000D0941">
        <w:t>студенты</w:t>
      </w:r>
      <w:r w:rsidR="0071714E" w:rsidRPr="000D0941">
        <w:t xml:space="preserve"> образовательных организаций среднего профессионального и высшего профессионального образования</w:t>
      </w:r>
      <w:r w:rsidR="00736D31" w:rsidRPr="000D0941">
        <w:t xml:space="preserve"> Свердловской области</w:t>
      </w:r>
      <w:r w:rsidRPr="000D0941">
        <w:t>, для которых русский язык является неродным</w:t>
      </w:r>
      <w:r w:rsidR="00736D31" w:rsidRPr="000D0941">
        <w:t>;</w:t>
      </w:r>
      <w:r w:rsidRPr="000D0941">
        <w:t xml:space="preserve"> </w:t>
      </w:r>
    </w:p>
    <w:p w14:paraId="009A05BA" w14:textId="77777777" w:rsidR="00736D31" w:rsidRPr="000D0941" w:rsidRDefault="0071714E" w:rsidP="007E69AB">
      <w:pPr>
        <w:ind w:left="426" w:hanging="426"/>
        <w:jc w:val="both"/>
      </w:pPr>
      <w:r w:rsidRPr="000D0941">
        <w:t>–</w:t>
      </w:r>
      <w:r w:rsidR="002676E5" w:rsidRPr="000D0941">
        <w:t xml:space="preserve"> </w:t>
      </w:r>
      <w:r w:rsidR="000D0941">
        <w:t xml:space="preserve">    </w:t>
      </w:r>
      <w:r w:rsidRPr="000D0941">
        <w:t>члены национально-культурных общественных организаций Свердловской области</w:t>
      </w:r>
      <w:r w:rsidR="00736D31" w:rsidRPr="000D0941">
        <w:t>;</w:t>
      </w:r>
    </w:p>
    <w:p w14:paraId="2FDA4E18" w14:textId="77777777" w:rsidR="00E52AF9" w:rsidRDefault="0071714E" w:rsidP="007E69AB">
      <w:pPr>
        <w:numPr>
          <w:ilvl w:val="0"/>
          <w:numId w:val="27"/>
        </w:numPr>
        <w:ind w:left="426" w:hanging="426"/>
        <w:jc w:val="both"/>
      </w:pPr>
      <w:r w:rsidRPr="000D0941">
        <w:t xml:space="preserve">иностранные граждане, обучающиеся в вузах г. Екатеринбурга, </w:t>
      </w:r>
      <w:r w:rsidR="002676E5" w:rsidRPr="000D0941">
        <w:t>люб</w:t>
      </w:r>
      <w:r w:rsidR="00E52AF9" w:rsidRPr="000D0941">
        <w:t xml:space="preserve">ители и знатоки </w:t>
      </w:r>
      <w:r w:rsidR="00736D31" w:rsidRPr="000D0941">
        <w:t>русского языка</w:t>
      </w:r>
      <w:r w:rsidR="002676E5" w:rsidRPr="000D0941">
        <w:t xml:space="preserve">. </w:t>
      </w:r>
    </w:p>
    <w:p w14:paraId="64F2B7EC" w14:textId="77777777" w:rsidR="00330E8A" w:rsidRPr="000D0941" w:rsidRDefault="00330E8A" w:rsidP="00330E8A">
      <w:pPr>
        <w:ind w:left="426"/>
      </w:pPr>
    </w:p>
    <w:p w14:paraId="4E86CFD5" w14:textId="77777777" w:rsidR="002676E5" w:rsidRPr="000D0941" w:rsidRDefault="00E52AF9" w:rsidP="009648B9">
      <w:pPr>
        <w:jc w:val="both"/>
      </w:pPr>
      <w:r>
        <w:lastRenderedPageBreak/>
        <w:t xml:space="preserve">3.2. </w:t>
      </w:r>
      <w:r w:rsidR="00736D31" w:rsidRPr="000D0941">
        <w:t xml:space="preserve">Конкурс </w:t>
      </w:r>
      <w:r w:rsidR="002676E5" w:rsidRPr="000D0941">
        <w:t xml:space="preserve">проводится </w:t>
      </w:r>
      <w:r w:rsidR="006236EB" w:rsidRPr="000D0941">
        <w:t xml:space="preserve">в </w:t>
      </w:r>
      <w:r w:rsidR="0071714E" w:rsidRPr="000D0941">
        <w:t>трех</w:t>
      </w:r>
      <w:r w:rsidR="006236EB" w:rsidRPr="000D0941">
        <w:t xml:space="preserve"> </w:t>
      </w:r>
      <w:r w:rsidR="002676E5" w:rsidRPr="000D0941">
        <w:t>возрастн</w:t>
      </w:r>
      <w:r w:rsidR="006236EB" w:rsidRPr="000D0941">
        <w:t>ых</w:t>
      </w:r>
      <w:r w:rsidR="002676E5" w:rsidRPr="000D0941">
        <w:t xml:space="preserve"> категори</w:t>
      </w:r>
      <w:r w:rsidR="006236EB" w:rsidRPr="000D0941">
        <w:t xml:space="preserve">ях </w:t>
      </w:r>
      <w:r w:rsidR="002676E5" w:rsidRPr="000D0941">
        <w:t>участников:</w:t>
      </w:r>
    </w:p>
    <w:p w14:paraId="24E00089" w14:textId="77777777" w:rsidR="002676E5" w:rsidRPr="00330E8A" w:rsidRDefault="003062A5" w:rsidP="003062A5">
      <w:pPr>
        <w:numPr>
          <w:ilvl w:val="0"/>
          <w:numId w:val="23"/>
        </w:numPr>
        <w:jc w:val="both"/>
      </w:pPr>
      <w:r w:rsidRPr="00330E8A">
        <w:t>первая категория (</w:t>
      </w:r>
      <w:r w:rsidR="0071714E" w:rsidRPr="00330E8A">
        <w:t>10-13</w:t>
      </w:r>
      <w:r w:rsidR="002676E5" w:rsidRPr="00330E8A">
        <w:t xml:space="preserve"> лет</w:t>
      </w:r>
      <w:r w:rsidRPr="00330E8A">
        <w:t>)</w:t>
      </w:r>
    </w:p>
    <w:p w14:paraId="40815FA9" w14:textId="77777777" w:rsidR="002676E5" w:rsidRPr="00330E8A" w:rsidRDefault="003062A5" w:rsidP="003062A5">
      <w:pPr>
        <w:numPr>
          <w:ilvl w:val="0"/>
          <w:numId w:val="23"/>
        </w:numPr>
        <w:jc w:val="both"/>
      </w:pPr>
      <w:r w:rsidRPr="00330E8A">
        <w:t>вторая категория (</w:t>
      </w:r>
      <w:r w:rsidR="002676E5" w:rsidRPr="00330E8A">
        <w:t>1</w:t>
      </w:r>
      <w:r w:rsidR="0071714E" w:rsidRPr="00330E8A">
        <w:t>4-18</w:t>
      </w:r>
      <w:r w:rsidR="002676E5" w:rsidRPr="00330E8A">
        <w:t xml:space="preserve"> лет</w:t>
      </w:r>
      <w:r w:rsidRPr="00330E8A">
        <w:t>)</w:t>
      </w:r>
    </w:p>
    <w:p w14:paraId="3E3FB2B5" w14:textId="77777777" w:rsidR="0071714E" w:rsidRPr="00330E8A" w:rsidRDefault="003062A5" w:rsidP="003062A5">
      <w:pPr>
        <w:numPr>
          <w:ilvl w:val="0"/>
          <w:numId w:val="23"/>
        </w:numPr>
        <w:jc w:val="both"/>
      </w:pPr>
      <w:r w:rsidRPr="00330E8A">
        <w:t>т</w:t>
      </w:r>
      <w:r w:rsidR="0071714E" w:rsidRPr="00330E8A">
        <w:t>ре</w:t>
      </w:r>
      <w:r w:rsidRPr="00330E8A">
        <w:t>тья категория (</w:t>
      </w:r>
      <w:r w:rsidR="0071714E" w:rsidRPr="00330E8A">
        <w:t xml:space="preserve">19-22 </w:t>
      </w:r>
      <w:r w:rsidR="009843FF" w:rsidRPr="00330E8A">
        <w:t>года</w:t>
      </w:r>
      <w:r w:rsidRPr="00330E8A">
        <w:t>)</w:t>
      </w:r>
    </w:p>
    <w:p w14:paraId="2CB79B34" w14:textId="77777777" w:rsidR="00330E8A" w:rsidRPr="000D0941" w:rsidRDefault="00330E8A" w:rsidP="00330E8A">
      <w:pPr>
        <w:ind w:left="1287"/>
        <w:jc w:val="both"/>
        <w:rPr>
          <w:color w:val="FF0000"/>
        </w:rPr>
      </w:pPr>
    </w:p>
    <w:p w14:paraId="1AC9DE61" w14:textId="77777777" w:rsidR="00765DDD" w:rsidRDefault="00536EF5" w:rsidP="001711F0">
      <w:pPr>
        <w:rPr>
          <w:b/>
        </w:rPr>
      </w:pPr>
      <w:r>
        <w:rPr>
          <w:b/>
        </w:rPr>
        <w:t>4</w:t>
      </w:r>
      <w:r w:rsidR="001711F0">
        <w:rPr>
          <w:b/>
        </w:rPr>
        <w:t>.</w:t>
      </w:r>
      <w:r w:rsidR="009648B9">
        <w:rPr>
          <w:b/>
        </w:rPr>
        <w:t xml:space="preserve"> </w:t>
      </w:r>
      <w:r w:rsidR="001711F0" w:rsidRPr="001711F0">
        <w:rPr>
          <w:b/>
        </w:rPr>
        <w:t>КРИТЕРИИ ОЦЕНКИ КОНКУРСНЫХ РАБОТ</w:t>
      </w:r>
    </w:p>
    <w:p w14:paraId="4D64E376" w14:textId="77777777" w:rsidR="009648B9" w:rsidRDefault="00536EF5" w:rsidP="003948F9">
      <w:pPr>
        <w:jc w:val="both"/>
      </w:pPr>
      <w:r>
        <w:t>4</w:t>
      </w:r>
      <w:r w:rsidR="00033346">
        <w:t xml:space="preserve">.1. </w:t>
      </w:r>
      <w:r w:rsidR="009648B9">
        <w:t>Общие критерии</w:t>
      </w:r>
      <w:r w:rsidR="00033346">
        <w:t xml:space="preserve">. При </w:t>
      </w:r>
      <w:r w:rsidR="009648B9">
        <w:t>оценивани</w:t>
      </w:r>
      <w:r w:rsidR="00033346">
        <w:t>и</w:t>
      </w:r>
      <w:r w:rsidR="009648B9">
        <w:t xml:space="preserve"> конкурсных работ </w:t>
      </w:r>
      <w:r w:rsidR="00033346">
        <w:t xml:space="preserve">рассматриваются </w:t>
      </w:r>
      <w:r w:rsidR="009648B9">
        <w:t>следующие</w:t>
      </w:r>
      <w:r w:rsidR="00033346">
        <w:t xml:space="preserve"> положения</w:t>
      </w:r>
      <w:r w:rsidR="009648B9">
        <w:t>:</w:t>
      </w:r>
      <w:r w:rsidR="001711F0" w:rsidRPr="003948F9">
        <w:t xml:space="preserve"> </w:t>
      </w:r>
      <w:r w:rsidR="00127DA6" w:rsidRPr="003948F9">
        <w:t xml:space="preserve"> </w:t>
      </w:r>
    </w:p>
    <w:p w14:paraId="327716DC" w14:textId="77777777" w:rsidR="00EB4956" w:rsidRPr="003948F9" w:rsidRDefault="009648B9" w:rsidP="00033346">
      <w:pPr>
        <w:numPr>
          <w:ilvl w:val="0"/>
          <w:numId w:val="22"/>
        </w:numPr>
        <w:ind w:left="426"/>
        <w:jc w:val="both"/>
      </w:pPr>
      <w:r>
        <w:t>с</w:t>
      </w:r>
      <w:r w:rsidR="00127DA6" w:rsidRPr="003948F9">
        <w:t xml:space="preserve">оответствующие возрасту </w:t>
      </w:r>
      <w:r w:rsidR="003948F9">
        <w:t xml:space="preserve">вокальные и музыкальные </w:t>
      </w:r>
      <w:proofErr w:type="gramStart"/>
      <w:r w:rsidR="003948F9">
        <w:t xml:space="preserve">навыки,  </w:t>
      </w:r>
      <w:r w:rsidR="00127DA6" w:rsidRPr="003948F9">
        <w:t>художественные</w:t>
      </w:r>
      <w:proofErr w:type="gramEnd"/>
      <w:r w:rsidR="00127DA6" w:rsidRPr="003948F9">
        <w:t xml:space="preserve"> знания, умения и навыки работы с художественными материалами в разнообразных формах выражения</w:t>
      </w:r>
      <w:r w:rsidR="00033346">
        <w:t>;</w:t>
      </w:r>
    </w:p>
    <w:p w14:paraId="1DB4CC77" w14:textId="77777777" w:rsidR="00EB4956" w:rsidRPr="003948F9" w:rsidRDefault="009648B9" w:rsidP="00033346">
      <w:pPr>
        <w:numPr>
          <w:ilvl w:val="0"/>
          <w:numId w:val="22"/>
        </w:numPr>
        <w:ind w:left="426"/>
        <w:jc w:val="both"/>
      </w:pPr>
      <w:r>
        <w:t>в</w:t>
      </w:r>
      <w:r w:rsidR="00127DA6" w:rsidRPr="003948F9">
        <w:t xml:space="preserve">ладение художественно-образным языком </w:t>
      </w:r>
      <w:r w:rsidR="00EB4956" w:rsidRPr="003948F9">
        <w:t xml:space="preserve">вида искусства, соответствующего номинации: </w:t>
      </w:r>
      <w:r w:rsidR="00127DA6" w:rsidRPr="003948F9">
        <w:t xml:space="preserve">изобразительного </w:t>
      </w:r>
      <w:proofErr w:type="gramStart"/>
      <w:r w:rsidR="00127DA6" w:rsidRPr="003948F9">
        <w:t>искусства</w:t>
      </w:r>
      <w:r w:rsidR="00EB4956" w:rsidRPr="003948F9">
        <w:t>,  декоративно</w:t>
      </w:r>
      <w:proofErr w:type="gramEnd"/>
      <w:r w:rsidR="00EB4956" w:rsidRPr="003948F9">
        <w:t>-прикладного творчества, литературного</w:t>
      </w:r>
      <w:r w:rsidR="003948F9">
        <w:t xml:space="preserve"> т</w:t>
      </w:r>
      <w:r w:rsidR="00033346">
        <w:t>ворчества, вокального искусства;</w:t>
      </w:r>
    </w:p>
    <w:p w14:paraId="3C14C334" w14:textId="77777777" w:rsidR="00EB4956" w:rsidRPr="003948F9" w:rsidRDefault="00033346" w:rsidP="00033346">
      <w:pPr>
        <w:numPr>
          <w:ilvl w:val="0"/>
          <w:numId w:val="22"/>
        </w:numPr>
        <w:ind w:left="426"/>
        <w:jc w:val="both"/>
      </w:pPr>
      <w:r>
        <w:t>т</w:t>
      </w:r>
      <w:r w:rsidR="00127DA6" w:rsidRPr="003948F9">
        <w:t xml:space="preserve">ворческая, интеллектуальная, нравственная и художественно-эстетическая активность </w:t>
      </w:r>
      <w:r w:rsidR="00EB4956" w:rsidRPr="003948F9">
        <w:t>и глубина освоения</w:t>
      </w:r>
      <w:r w:rsidR="00127DA6" w:rsidRPr="003948F9">
        <w:t xml:space="preserve"> духовного, исторического и художественного наследия </w:t>
      </w:r>
      <w:r>
        <w:t>народной культуры;</w:t>
      </w:r>
    </w:p>
    <w:p w14:paraId="039170CB" w14:textId="77777777" w:rsidR="00127DA6" w:rsidRPr="003948F9" w:rsidRDefault="00033346" w:rsidP="00033346">
      <w:pPr>
        <w:numPr>
          <w:ilvl w:val="0"/>
          <w:numId w:val="22"/>
        </w:numPr>
        <w:ind w:left="426"/>
        <w:jc w:val="both"/>
      </w:pPr>
      <w:r>
        <w:t>р</w:t>
      </w:r>
      <w:r w:rsidR="00127DA6" w:rsidRPr="003948F9">
        <w:t>азвитое самостоятельное композиционное и образное мышление, навыки метафорического визуального мышления (</w:t>
      </w:r>
      <w:r>
        <w:t>образной активности восприятия);</w:t>
      </w:r>
    </w:p>
    <w:p w14:paraId="7DA0D97C" w14:textId="77777777" w:rsidR="00033346" w:rsidRDefault="00033346" w:rsidP="00033346">
      <w:pPr>
        <w:numPr>
          <w:ilvl w:val="0"/>
          <w:numId w:val="22"/>
        </w:numPr>
        <w:ind w:left="426"/>
        <w:jc w:val="both"/>
      </w:pPr>
      <w:r>
        <w:t>э</w:t>
      </w:r>
      <w:r w:rsidR="00EB4956" w:rsidRPr="003948F9">
        <w:t>моциональная сопричастность автора с традициями народной культуры и умение</w:t>
      </w:r>
      <w:r w:rsidR="00127DA6" w:rsidRPr="003948F9">
        <w:t xml:space="preserve"> передавать </w:t>
      </w:r>
      <w:r w:rsidR="00EB4956" w:rsidRPr="003948F9">
        <w:t xml:space="preserve">свои эмоции и </w:t>
      </w:r>
      <w:r w:rsidR="00127DA6" w:rsidRPr="003948F9">
        <w:t>пе</w:t>
      </w:r>
      <w:r w:rsidR="00EB4956" w:rsidRPr="003948F9">
        <w:t>режи</w:t>
      </w:r>
      <w:r>
        <w:t>вания в своей творческой работе;</w:t>
      </w:r>
    </w:p>
    <w:p w14:paraId="1EC45DAA" w14:textId="77777777" w:rsidR="00EB4956" w:rsidRPr="003948F9" w:rsidRDefault="00033346" w:rsidP="00033346">
      <w:pPr>
        <w:numPr>
          <w:ilvl w:val="0"/>
          <w:numId w:val="22"/>
        </w:numPr>
        <w:ind w:left="426"/>
        <w:jc w:val="both"/>
      </w:pPr>
      <w:r>
        <w:t>п</w:t>
      </w:r>
      <w:r w:rsidR="00127DA6" w:rsidRPr="003948F9">
        <w:t>редставление о взаим</w:t>
      </w:r>
      <w:r w:rsidR="00EB4956" w:rsidRPr="003948F9">
        <w:t>одействии</w:t>
      </w:r>
      <w:r w:rsidR="00127DA6" w:rsidRPr="003948F9">
        <w:t xml:space="preserve"> исторических и художественно-культурных традиций </w:t>
      </w:r>
      <w:r w:rsidR="00EB4956" w:rsidRPr="003948F9">
        <w:t>народов России, в частности, народо</w:t>
      </w:r>
      <w:r>
        <w:t>в Свердловской области и Урала;</w:t>
      </w:r>
    </w:p>
    <w:p w14:paraId="6E4A00B9" w14:textId="77777777" w:rsidR="00127DA6" w:rsidRDefault="00033346" w:rsidP="00033346">
      <w:pPr>
        <w:numPr>
          <w:ilvl w:val="0"/>
          <w:numId w:val="22"/>
        </w:numPr>
        <w:ind w:left="426"/>
        <w:jc w:val="both"/>
      </w:pPr>
      <w:r>
        <w:t>н</w:t>
      </w:r>
      <w:r w:rsidR="00127DA6" w:rsidRPr="003948F9">
        <w:t xml:space="preserve">авыки осмысления памятников </w:t>
      </w:r>
      <w:r w:rsidR="003948F9" w:rsidRPr="003948F9">
        <w:t>духовной культуры своего народа и этно-конфессиональных традиций в их</w:t>
      </w:r>
      <w:r w:rsidR="00127DA6" w:rsidRPr="003948F9">
        <w:t xml:space="preserve"> </w:t>
      </w:r>
      <w:proofErr w:type="spellStart"/>
      <w:r w:rsidR="00127DA6" w:rsidRPr="003948F9">
        <w:t>приобщеннос</w:t>
      </w:r>
      <w:r w:rsidR="003948F9" w:rsidRPr="003948F9">
        <w:t>ти</w:t>
      </w:r>
      <w:proofErr w:type="spellEnd"/>
      <w:r w:rsidR="003948F9" w:rsidRPr="003948F9">
        <w:t xml:space="preserve"> к культуре и истории России.</w:t>
      </w:r>
    </w:p>
    <w:p w14:paraId="280A9B5D" w14:textId="77777777" w:rsidR="000D0941" w:rsidRDefault="000D0941" w:rsidP="000D0941">
      <w:pPr>
        <w:ind w:left="426"/>
        <w:jc w:val="both"/>
      </w:pPr>
    </w:p>
    <w:p w14:paraId="39F716D4" w14:textId="77777777" w:rsidR="004D018E" w:rsidRDefault="00536EF5" w:rsidP="004D018E">
      <w:pPr>
        <w:jc w:val="both"/>
      </w:pPr>
      <w:r>
        <w:t>4</w:t>
      </w:r>
      <w:r w:rsidR="00033346">
        <w:t xml:space="preserve">.2. Критерии оценивания конкурсных работ в </w:t>
      </w:r>
      <w:proofErr w:type="gramStart"/>
      <w:r w:rsidR="00033346">
        <w:t>номинаци</w:t>
      </w:r>
      <w:r w:rsidR="004D018E">
        <w:t xml:space="preserve">ях </w:t>
      </w:r>
      <w:r w:rsidR="00033346">
        <w:t xml:space="preserve"> </w:t>
      </w:r>
      <w:r w:rsidR="00033346" w:rsidRPr="00D275B1">
        <w:rPr>
          <w:b/>
        </w:rPr>
        <w:t>«</w:t>
      </w:r>
      <w:proofErr w:type="spellStart"/>
      <w:proofErr w:type="gramEnd"/>
      <w:r w:rsidR="00033346" w:rsidRPr="009843FF">
        <w:rPr>
          <w:b/>
          <w:bCs/>
        </w:rPr>
        <w:t>Билингвальное</w:t>
      </w:r>
      <w:proofErr w:type="spellEnd"/>
      <w:r w:rsidR="00033346" w:rsidRPr="009843FF">
        <w:rPr>
          <w:b/>
          <w:bCs/>
        </w:rPr>
        <w:t xml:space="preserve"> музыкальное творчество</w:t>
      </w:r>
      <w:r w:rsidR="00033346" w:rsidRPr="00D275B1">
        <w:rPr>
          <w:b/>
          <w:bCs/>
        </w:rPr>
        <w:t>»</w:t>
      </w:r>
      <w:r w:rsidR="004D018E">
        <w:rPr>
          <w:b/>
          <w:bCs/>
        </w:rPr>
        <w:t xml:space="preserve"> и</w:t>
      </w:r>
      <w:r w:rsidR="004D018E" w:rsidRPr="004D018E">
        <w:rPr>
          <w:b/>
          <w:bCs/>
        </w:rPr>
        <w:t xml:space="preserve"> </w:t>
      </w:r>
      <w:r w:rsidR="004D018E">
        <w:rPr>
          <w:b/>
          <w:bCs/>
        </w:rPr>
        <w:t>«</w:t>
      </w:r>
      <w:proofErr w:type="spellStart"/>
      <w:r w:rsidR="004D018E">
        <w:rPr>
          <w:b/>
          <w:bCs/>
        </w:rPr>
        <w:t>Билингвальное</w:t>
      </w:r>
      <w:proofErr w:type="spellEnd"/>
      <w:r w:rsidR="004D018E">
        <w:rPr>
          <w:b/>
          <w:bCs/>
        </w:rPr>
        <w:t xml:space="preserve"> литературное творчество»:</w:t>
      </w:r>
    </w:p>
    <w:p w14:paraId="573386E6" w14:textId="77777777" w:rsidR="009648B9" w:rsidRDefault="009648B9" w:rsidP="003948F9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7038"/>
        <w:gridCol w:w="2132"/>
      </w:tblGrid>
      <w:tr w:rsidR="004D018E" w:rsidRPr="00615AB0" w14:paraId="105CFB74" w14:textId="77777777" w:rsidTr="00AC03C8">
        <w:tc>
          <w:tcPr>
            <w:tcW w:w="458" w:type="dxa"/>
            <w:shd w:val="clear" w:color="auto" w:fill="auto"/>
          </w:tcPr>
          <w:p w14:paraId="6ECB151F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  <w:r w:rsidRPr="00615AB0">
              <w:rPr>
                <w:b/>
                <w:color w:val="000000"/>
              </w:rPr>
              <w:t>№</w:t>
            </w:r>
          </w:p>
        </w:tc>
        <w:tc>
          <w:tcPr>
            <w:tcW w:w="8014" w:type="dxa"/>
            <w:shd w:val="clear" w:color="auto" w:fill="auto"/>
          </w:tcPr>
          <w:p w14:paraId="7FF631DB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  <w:r w:rsidRPr="00615AB0">
              <w:rPr>
                <w:b/>
                <w:color w:val="000000"/>
              </w:rPr>
              <w:t>Критерии</w:t>
            </w:r>
          </w:p>
        </w:tc>
        <w:tc>
          <w:tcPr>
            <w:tcW w:w="2210" w:type="dxa"/>
            <w:shd w:val="clear" w:color="auto" w:fill="auto"/>
          </w:tcPr>
          <w:p w14:paraId="22E39878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  <w:r w:rsidRPr="00615AB0">
              <w:rPr>
                <w:b/>
                <w:color w:val="000000"/>
              </w:rPr>
              <w:t>Баллы</w:t>
            </w:r>
          </w:p>
        </w:tc>
      </w:tr>
      <w:tr w:rsidR="004D018E" w:rsidRPr="00615AB0" w14:paraId="088581F9" w14:textId="77777777" w:rsidTr="00AC03C8">
        <w:tc>
          <w:tcPr>
            <w:tcW w:w="458" w:type="dxa"/>
            <w:shd w:val="clear" w:color="auto" w:fill="auto"/>
          </w:tcPr>
          <w:p w14:paraId="5A274C08" w14:textId="77777777" w:rsidR="004D018E" w:rsidRPr="00615AB0" w:rsidRDefault="004D018E" w:rsidP="00AC03C8">
            <w:pPr>
              <w:spacing w:after="75"/>
            </w:pPr>
            <w:r w:rsidRPr="00615AB0">
              <w:t>1</w:t>
            </w:r>
          </w:p>
        </w:tc>
        <w:tc>
          <w:tcPr>
            <w:tcW w:w="8014" w:type="dxa"/>
            <w:shd w:val="clear" w:color="auto" w:fill="auto"/>
          </w:tcPr>
          <w:p w14:paraId="309CC645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t>Соответствие выступления участника возрастным характеристикам, заданным временным рамкам, выбранной тематике</w:t>
            </w:r>
          </w:p>
        </w:tc>
        <w:tc>
          <w:tcPr>
            <w:tcW w:w="2210" w:type="dxa"/>
            <w:vMerge w:val="restart"/>
            <w:shd w:val="clear" w:color="auto" w:fill="auto"/>
          </w:tcPr>
          <w:p w14:paraId="096F061C" w14:textId="77777777" w:rsidR="004D018E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 xml:space="preserve">От 0 до </w:t>
            </w:r>
            <w:r>
              <w:rPr>
                <w:color w:val="000000"/>
              </w:rPr>
              <w:t>3</w:t>
            </w:r>
            <w:r w:rsidRPr="00615AB0">
              <w:rPr>
                <w:color w:val="000000"/>
              </w:rPr>
              <w:t xml:space="preserve"> баллов за каждый критерий, </w:t>
            </w:r>
          </w:p>
          <w:p w14:paraId="034A06C4" w14:textId="77777777" w:rsidR="004D018E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>где 0 – наименее выраженный показатель</w:t>
            </w:r>
            <w:r>
              <w:rPr>
                <w:color w:val="000000"/>
              </w:rPr>
              <w:t>.</w:t>
            </w:r>
          </w:p>
          <w:p w14:paraId="49F22F38" w14:textId="77777777" w:rsidR="004D018E" w:rsidRDefault="004D018E" w:rsidP="00AC03C8">
            <w:pPr>
              <w:spacing w:after="75"/>
              <w:rPr>
                <w:color w:val="000000"/>
              </w:rPr>
            </w:pPr>
          </w:p>
          <w:p w14:paraId="6B0A6304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  <w:r>
              <w:rPr>
                <w:color w:val="000000"/>
              </w:rPr>
              <w:t>Максимальное количество баллов – 30.</w:t>
            </w:r>
          </w:p>
        </w:tc>
      </w:tr>
      <w:tr w:rsidR="004D018E" w:rsidRPr="00615AB0" w14:paraId="6BBA6BBB" w14:textId="77777777" w:rsidTr="00AC03C8">
        <w:tc>
          <w:tcPr>
            <w:tcW w:w="458" w:type="dxa"/>
            <w:shd w:val="clear" w:color="auto" w:fill="auto"/>
          </w:tcPr>
          <w:p w14:paraId="04D7E821" w14:textId="77777777" w:rsidR="004D018E" w:rsidRPr="00615AB0" w:rsidRDefault="004D018E" w:rsidP="00AC03C8">
            <w:pPr>
              <w:spacing w:after="75"/>
            </w:pPr>
            <w:r w:rsidRPr="00615AB0">
              <w:t>2</w:t>
            </w:r>
          </w:p>
        </w:tc>
        <w:tc>
          <w:tcPr>
            <w:tcW w:w="8014" w:type="dxa"/>
            <w:shd w:val="clear" w:color="auto" w:fill="auto"/>
          </w:tcPr>
          <w:p w14:paraId="69F0F614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>Артистизм, талант конкурсанта</w:t>
            </w:r>
          </w:p>
        </w:tc>
        <w:tc>
          <w:tcPr>
            <w:tcW w:w="2210" w:type="dxa"/>
            <w:vMerge/>
            <w:shd w:val="clear" w:color="auto" w:fill="auto"/>
          </w:tcPr>
          <w:p w14:paraId="5C1D5107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30B6A485" w14:textId="77777777" w:rsidTr="00AC03C8">
        <w:tc>
          <w:tcPr>
            <w:tcW w:w="458" w:type="dxa"/>
            <w:shd w:val="clear" w:color="auto" w:fill="auto"/>
          </w:tcPr>
          <w:p w14:paraId="69C3DE3E" w14:textId="77777777" w:rsidR="004D018E" w:rsidRPr="00615AB0" w:rsidRDefault="004D018E" w:rsidP="00AC03C8">
            <w:pPr>
              <w:spacing w:after="75"/>
            </w:pPr>
            <w:r w:rsidRPr="00615AB0">
              <w:t>3</w:t>
            </w:r>
          </w:p>
        </w:tc>
        <w:tc>
          <w:tcPr>
            <w:tcW w:w="8014" w:type="dxa"/>
            <w:shd w:val="clear" w:color="auto" w:fill="auto"/>
          </w:tcPr>
          <w:p w14:paraId="1A31CD5D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>Передача художественного образа</w:t>
            </w:r>
          </w:p>
        </w:tc>
        <w:tc>
          <w:tcPr>
            <w:tcW w:w="2210" w:type="dxa"/>
            <w:vMerge/>
            <w:shd w:val="clear" w:color="auto" w:fill="auto"/>
          </w:tcPr>
          <w:p w14:paraId="03A01E4A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28AA6182" w14:textId="77777777" w:rsidTr="00AC03C8">
        <w:tc>
          <w:tcPr>
            <w:tcW w:w="458" w:type="dxa"/>
            <w:shd w:val="clear" w:color="auto" w:fill="auto"/>
          </w:tcPr>
          <w:p w14:paraId="69D25F86" w14:textId="77777777" w:rsidR="004D018E" w:rsidRPr="00615AB0" w:rsidRDefault="004D018E" w:rsidP="00AC03C8">
            <w:pPr>
              <w:spacing w:after="75"/>
            </w:pPr>
            <w:r w:rsidRPr="00615AB0">
              <w:t>4</w:t>
            </w:r>
          </w:p>
        </w:tc>
        <w:tc>
          <w:tcPr>
            <w:tcW w:w="8014" w:type="dxa"/>
            <w:shd w:val="clear" w:color="auto" w:fill="auto"/>
          </w:tcPr>
          <w:p w14:paraId="46A79662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t>Применение нестандартных</w:t>
            </w:r>
            <w:r w:rsidRPr="00615AB0">
              <w:rPr>
                <w:spacing w:val="-4"/>
              </w:rPr>
              <w:t xml:space="preserve"> </w:t>
            </w:r>
            <w:r w:rsidRPr="00615AB0">
              <w:t>техник, поиск оригинальных форм выразительности</w:t>
            </w:r>
          </w:p>
        </w:tc>
        <w:tc>
          <w:tcPr>
            <w:tcW w:w="2210" w:type="dxa"/>
            <w:vMerge/>
            <w:shd w:val="clear" w:color="auto" w:fill="auto"/>
          </w:tcPr>
          <w:p w14:paraId="26410D5D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20637A3B" w14:textId="77777777" w:rsidTr="00AC03C8">
        <w:tc>
          <w:tcPr>
            <w:tcW w:w="458" w:type="dxa"/>
            <w:shd w:val="clear" w:color="auto" w:fill="auto"/>
          </w:tcPr>
          <w:p w14:paraId="2B6B7EF6" w14:textId="77777777" w:rsidR="004D018E" w:rsidRPr="00615AB0" w:rsidRDefault="004D018E" w:rsidP="00AC03C8">
            <w:pPr>
              <w:spacing w:after="75"/>
            </w:pPr>
            <w:r w:rsidRPr="00615AB0">
              <w:t>5</w:t>
            </w:r>
          </w:p>
        </w:tc>
        <w:tc>
          <w:tcPr>
            <w:tcW w:w="8014" w:type="dxa"/>
            <w:shd w:val="clear" w:color="auto" w:fill="auto"/>
          </w:tcPr>
          <w:p w14:paraId="55F268D3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t>Оригинальность исполняемого произведения, степень использования авторских компонентов</w:t>
            </w:r>
            <w:r w:rsidRPr="00615AB0">
              <w:rPr>
                <w:spacing w:val="-23"/>
              </w:rPr>
              <w:t xml:space="preserve"> </w:t>
            </w:r>
            <w:r w:rsidRPr="00615AB0">
              <w:t>в работе (новаторство)</w:t>
            </w:r>
          </w:p>
        </w:tc>
        <w:tc>
          <w:tcPr>
            <w:tcW w:w="2210" w:type="dxa"/>
            <w:vMerge/>
            <w:shd w:val="clear" w:color="auto" w:fill="auto"/>
          </w:tcPr>
          <w:p w14:paraId="4FAC4F1A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18B92869" w14:textId="77777777" w:rsidTr="00AC03C8">
        <w:tc>
          <w:tcPr>
            <w:tcW w:w="458" w:type="dxa"/>
            <w:shd w:val="clear" w:color="auto" w:fill="auto"/>
          </w:tcPr>
          <w:p w14:paraId="2354DE7C" w14:textId="77777777" w:rsidR="004D018E" w:rsidRPr="00615AB0" w:rsidRDefault="004D018E" w:rsidP="00AC03C8">
            <w:pPr>
              <w:spacing w:after="75"/>
            </w:pPr>
            <w:r w:rsidRPr="00615AB0">
              <w:t>6</w:t>
            </w:r>
          </w:p>
        </w:tc>
        <w:tc>
          <w:tcPr>
            <w:tcW w:w="8014" w:type="dxa"/>
            <w:shd w:val="clear" w:color="auto" w:fill="auto"/>
          </w:tcPr>
          <w:p w14:paraId="09E8059B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>Сложность исполняемого произведения/ эксклюзивность (для произведений собственного сочинения)</w:t>
            </w:r>
          </w:p>
        </w:tc>
        <w:tc>
          <w:tcPr>
            <w:tcW w:w="2210" w:type="dxa"/>
            <w:vMerge/>
            <w:shd w:val="clear" w:color="auto" w:fill="auto"/>
          </w:tcPr>
          <w:p w14:paraId="252BB485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5DDB62E7" w14:textId="77777777" w:rsidTr="00AC03C8">
        <w:tc>
          <w:tcPr>
            <w:tcW w:w="458" w:type="dxa"/>
            <w:shd w:val="clear" w:color="auto" w:fill="auto"/>
          </w:tcPr>
          <w:p w14:paraId="125012AC" w14:textId="77777777" w:rsidR="004D018E" w:rsidRPr="00615AB0" w:rsidRDefault="004D018E" w:rsidP="00AC03C8">
            <w:pPr>
              <w:spacing w:after="75"/>
            </w:pPr>
            <w:r w:rsidRPr="00615AB0">
              <w:t>7</w:t>
            </w:r>
          </w:p>
        </w:tc>
        <w:tc>
          <w:tcPr>
            <w:tcW w:w="8014" w:type="dxa"/>
            <w:shd w:val="clear" w:color="auto" w:fill="auto"/>
          </w:tcPr>
          <w:p w14:paraId="24E911C0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>Знание произведения, глубина прочтения и эмоциональность подачи</w:t>
            </w:r>
          </w:p>
        </w:tc>
        <w:tc>
          <w:tcPr>
            <w:tcW w:w="2210" w:type="dxa"/>
            <w:vMerge/>
            <w:shd w:val="clear" w:color="auto" w:fill="auto"/>
          </w:tcPr>
          <w:p w14:paraId="1C5AAE3F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278467B1" w14:textId="77777777" w:rsidTr="00AC03C8">
        <w:tc>
          <w:tcPr>
            <w:tcW w:w="458" w:type="dxa"/>
            <w:shd w:val="clear" w:color="auto" w:fill="auto"/>
          </w:tcPr>
          <w:p w14:paraId="446E24B7" w14:textId="77777777" w:rsidR="004D018E" w:rsidRPr="00615AB0" w:rsidRDefault="004D018E" w:rsidP="00AC03C8">
            <w:pPr>
              <w:spacing w:after="75"/>
            </w:pPr>
            <w:r w:rsidRPr="00615AB0">
              <w:t>8</w:t>
            </w:r>
          </w:p>
        </w:tc>
        <w:tc>
          <w:tcPr>
            <w:tcW w:w="8014" w:type="dxa"/>
            <w:shd w:val="clear" w:color="auto" w:fill="auto"/>
          </w:tcPr>
          <w:p w14:paraId="5083506E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 xml:space="preserve">Композиционная целостность произведения </w:t>
            </w:r>
          </w:p>
        </w:tc>
        <w:tc>
          <w:tcPr>
            <w:tcW w:w="2210" w:type="dxa"/>
            <w:vMerge/>
            <w:shd w:val="clear" w:color="auto" w:fill="auto"/>
          </w:tcPr>
          <w:p w14:paraId="58B15E88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0FF06605" w14:textId="77777777" w:rsidTr="00AC03C8">
        <w:tc>
          <w:tcPr>
            <w:tcW w:w="458" w:type="dxa"/>
            <w:shd w:val="clear" w:color="auto" w:fill="auto"/>
          </w:tcPr>
          <w:p w14:paraId="1D8AB470" w14:textId="77777777" w:rsidR="004D018E" w:rsidRPr="00615AB0" w:rsidRDefault="004D018E" w:rsidP="00AC03C8">
            <w:pPr>
              <w:spacing w:after="75"/>
            </w:pPr>
            <w:r w:rsidRPr="00615AB0">
              <w:t>9</w:t>
            </w:r>
          </w:p>
        </w:tc>
        <w:tc>
          <w:tcPr>
            <w:tcW w:w="8014" w:type="dxa"/>
            <w:shd w:val="clear" w:color="auto" w:fill="auto"/>
          </w:tcPr>
          <w:p w14:paraId="6D38FCEF" w14:textId="77777777" w:rsidR="004D018E" w:rsidRPr="00615AB0" w:rsidRDefault="004D018E" w:rsidP="00AC03C8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>Общее зрительское восприятие</w:t>
            </w:r>
          </w:p>
        </w:tc>
        <w:tc>
          <w:tcPr>
            <w:tcW w:w="2210" w:type="dxa"/>
            <w:vMerge/>
            <w:shd w:val="clear" w:color="auto" w:fill="auto"/>
          </w:tcPr>
          <w:p w14:paraId="3E4C4B45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  <w:tr w:rsidR="004D018E" w:rsidRPr="00615AB0" w14:paraId="26B6F666" w14:textId="77777777" w:rsidTr="00AC03C8">
        <w:tc>
          <w:tcPr>
            <w:tcW w:w="458" w:type="dxa"/>
            <w:shd w:val="clear" w:color="auto" w:fill="auto"/>
          </w:tcPr>
          <w:p w14:paraId="14867A07" w14:textId="77777777" w:rsidR="004D018E" w:rsidRPr="00615AB0" w:rsidRDefault="004D018E" w:rsidP="00AC03C8">
            <w:pPr>
              <w:spacing w:after="75"/>
            </w:pPr>
            <w:r w:rsidRPr="00615AB0">
              <w:t>10</w:t>
            </w:r>
          </w:p>
        </w:tc>
        <w:tc>
          <w:tcPr>
            <w:tcW w:w="8014" w:type="dxa"/>
            <w:shd w:val="clear" w:color="auto" w:fill="auto"/>
          </w:tcPr>
          <w:p w14:paraId="06041877" w14:textId="77777777" w:rsidR="004D018E" w:rsidRPr="00615AB0" w:rsidRDefault="004D018E" w:rsidP="001202A2">
            <w:pPr>
              <w:spacing w:after="75"/>
              <w:rPr>
                <w:color w:val="000000"/>
              </w:rPr>
            </w:pPr>
            <w:r w:rsidRPr="00615AB0">
              <w:rPr>
                <w:color w:val="000000"/>
              </w:rPr>
              <w:t xml:space="preserve">Наличие аннотации с текстом произведения </w:t>
            </w:r>
          </w:p>
        </w:tc>
        <w:tc>
          <w:tcPr>
            <w:tcW w:w="2210" w:type="dxa"/>
            <w:vMerge/>
            <w:shd w:val="clear" w:color="auto" w:fill="auto"/>
          </w:tcPr>
          <w:p w14:paraId="662B505D" w14:textId="77777777" w:rsidR="004D018E" w:rsidRPr="00615AB0" w:rsidRDefault="004D018E" w:rsidP="00AC03C8">
            <w:pPr>
              <w:spacing w:after="75"/>
              <w:rPr>
                <w:b/>
                <w:color w:val="000000"/>
              </w:rPr>
            </w:pPr>
          </w:p>
        </w:tc>
      </w:tr>
    </w:tbl>
    <w:p w14:paraId="54176F23" w14:textId="77777777" w:rsidR="004D018E" w:rsidRDefault="004D018E" w:rsidP="003948F9">
      <w:pPr>
        <w:jc w:val="both"/>
      </w:pPr>
    </w:p>
    <w:p w14:paraId="220F6184" w14:textId="77777777" w:rsidR="007E69AB" w:rsidRDefault="007E69AB" w:rsidP="003948F9">
      <w:pPr>
        <w:jc w:val="both"/>
      </w:pPr>
    </w:p>
    <w:p w14:paraId="431CC996" w14:textId="77777777" w:rsidR="00033346" w:rsidRDefault="00536EF5" w:rsidP="00033346">
      <w:pPr>
        <w:jc w:val="both"/>
        <w:rPr>
          <w:b/>
        </w:rPr>
      </w:pPr>
      <w:r>
        <w:lastRenderedPageBreak/>
        <w:t>4</w:t>
      </w:r>
      <w:r w:rsidR="00033346">
        <w:t>.3. Критерии оценивания конкурсных работ в номинации «</w:t>
      </w:r>
      <w:r w:rsidR="00033346" w:rsidRPr="00131FDC">
        <w:rPr>
          <w:b/>
        </w:rPr>
        <w:t>Изобразительное искусство и декоративно-прикладное творчество»</w:t>
      </w:r>
      <w:r w:rsidR="00033346">
        <w:rPr>
          <w:b/>
        </w:rPr>
        <w:t>:</w:t>
      </w:r>
    </w:p>
    <w:tbl>
      <w:tblPr>
        <w:tblpPr w:leftFromText="180" w:rightFromText="180" w:vertAnchor="text" w:horzAnchor="page" w:tblpX="1153" w:tblpY="58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945"/>
        <w:gridCol w:w="2546"/>
      </w:tblGrid>
      <w:tr w:rsidR="004D018E" w:rsidRPr="00BB210B" w14:paraId="7B9BCA00" w14:textId="77777777" w:rsidTr="00AC03C8">
        <w:tc>
          <w:tcPr>
            <w:tcW w:w="529" w:type="dxa"/>
          </w:tcPr>
          <w:p w14:paraId="426E6804" w14:textId="77777777" w:rsidR="004D018E" w:rsidRPr="00BB210B" w:rsidRDefault="004D018E" w:rsidP="00AC03C8">
            <w:pPr>
              <w:jc w:val="both"/>
              <w:rPr>
                <w:b/>
                <w:color w:val="000000"/>
              </w:rPr>
            </w:pPr>
            <w:r w:rsidRPr="00BB210B">
              <w:rPr>
                <w:b/>
                <w:color w:val="000000"/>
              </w:rPr>
              <w:t>№</w:t>
            </w:r>
          </w:p>
        </w:tc>
        <w:tc>
          <w:tcPr>
            <w:tcW w:w="6945" w:type="dxa"/>
          </w:tcPr>
          <w:p w14:paraId="20994A35" w14:textId="77777777" w:rsidR="004D018E" w:rsidRPr="00BB210B" w:rsidRDefault="004D018E" w:rsidP="00AC03C8">
            <w:pPr>
              <w:jc w:val="both"/>
              <w:rPr>
                <w:b/>
                <w:color w:val="000000"/>
              </w:rPr>
            </w:pPr>
            <w:r w:rsidRPr="00BB210B">
              <w:rPr>
                <w:b/>
                <w:color w:val="000000"/>
              </w:rPr>
              <w:t>Критерии</w:t>
            </w:r>
          </w:p>
        </w:tc>
        <w:tc>
          <w:tcPr>
            <w:tcW w:w="2546" w:type="dxa"/>
          </w:tcPr>
          <w:p w14:paraId="33C0842F" w14:textId="77777777" w:rsidR="004D018E" w:rsidRPr="00BB210B" w:rsidRDefault="004D018E" w:rsidP="00AC03C8">
            <w:pPr>
              <w:jc w:val="both"/>
              <w:rPr>
                <w:b/>
                <w:color w:val="000000"/>
              </w:rPr>
            </w:pPr>
            <w:r w:rsidRPr="00BB210B">
              <w:rPr>
                <w:b/>
                <w:color w:val="000000"/>
              </w:rPr>
              <w:t>Баллы</w:t>
            </w:r>
          </w:p>
        </w:tc>
      </w:tr>
      <w:tr w:rsidR="004D018E" w:rsidRPr="00BB210B" w14:paraId="744BBDF9" w14:textId="77777777" w:rsidTr="00AC03C8">
        <w:trPr>
          <w:trHeight w:val="135"/>
        </w:trPr>
        <w:tc>
          <w:tcPr>
            <w:tcW w:w="529" w:type="dxa"/>
          </w:tcPr>
          <w:p w14:paraId="22A1546B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22304E6F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Раскрытие образности</w:t>
            </w:r>
          </w:p>
        </w:tc>
        <w:tc>
          <w:tcPr>
            <w:tcW w:w="2546" w:type="dxa"/>
            <w:vMerge w:val="restart"/>
          </w:tcPr>
          <w:p w14:paraId="323DCFB1" w14:textId="77777777" w:rsidR="004D018E" w:rsidRDefault="004D018E" w:rsidP="00AC03C8">
            <w:pPr>
              <w:rPr>
                <w:color w:val="000000"/>
              </w:rPr>
            </w:pPr>
            <w:r w:rsidRPr="00BB210B">
              <w:rPr>
                <w:color w:val="000000"/>
              </w:rPr>
              <w:t xml:space="preserve">От 0 до </w:t>
            </w:r>
            <w:r>
              <w:rPr>
                <w:color w:val="000000"/>
              </w:rPr>
              <w:t>3</w:t>
            </w:r>
            <w:r w:rsidRPr="00BB210B">
              <w:rPr>
                <w:color w:val="000000"/>
              </w:rPr>
              <w:t xml:space="preserve"> баллов </w:t>
            </w:r>
          </w:p>
          <w:p w14:paraId="08558B33" w14:textId="77777777" w:rsidR="004D018E" w:rsidRDefault="004D018E" w:rsidP="00AC03C8">
            <w:pPr>
              <w:rPr>
                <w:color w:val="000000"/>
              </w:rPr>
            </w:pPr>
            <w:r w:rsidRPr="00BB210B">
              <w:rPr>
                <w:color w:val="000000"/>
              </w:rPr>
              <w:t xml:space="preserve">за каждый критерий, </w:t>
            </w:r>
          </w:p>
          <w:p w14:paraId="54C9EB75" w14:textId="77777777" w:rsidR="004D018E" w:rsidRDefault="004D018E" w:rsidP="00AC03C8">
            <w:pPr>
              <w:rPr>
                <w:color w:val="000000"/>
              </w:rPr>
            </w:pPr>
            <w:r w:rsidRPr="00BB210B">
              <w:rPr>
                <w:color w:val="000000"/>
              </w:rPr>
              <w:t>где 0 – наименее выраженный показатель</w:t>
            </w:r>
            <w:r>
              <w:rPr>
                <w:color w:val="000000"/>
              </w:rPr>
              <w:t xml:space="preserve">. </w:t>
            </w:r>
          </w:p>
          <w:p w14:paraId="615ACFBA" w14:textId="77777777" w:rsidR="004D018E" w:rsidRDefault="004D018E" w:rsidP="00AC03C8">
            <w:pPr>
              <w:rPr>
                <w:color w:val="000000"/>
              </w:rPr>
            </w:pPr>
          </w:p>
          <w:p w14:paraId="73E005CF" w14:textId="77777777" w:rsidR="004D018E" w:rsidRPr="00BB210B" w:rsidRDefault="004D018E" w:rsidP="00AC03C8">
            <w:pPr>
              <w:rPr>
                <w:color w:val="000000"/>
              </w:rPr>
            </w:pPr>
            <w:r>
              <w:rPr>
                <w:color w:val="000000"/>
              </w:rPr>
              <w:t>Максимальное количество баллов – 30.</w:t>
            </w:r>
          </w:p>
        </w:tc>
      </w:tr>
      <w:tr w:rsidR="004D018E" w:rsidRPr="00BB210B" w14:paraId="3EA24197" w14:textId="77777777" w:rsidTr="00AC03C8">
        <w:tc>
          <w:tcPr>
            <w:tcW w:w="529" w:type="dxa"/>
          </w:tcPr>
          <w:p w14:paraId="18C3E954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2EDAF656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Художественная выразительность композиции</w:t>
            </w:r>
          </w:p>
        </w:tc>
        <w:tc>
          <w:tcPr>
            <w:tcW w:w="2546" w:type="dxa"/>
            <w:vMerge/>
          </w:tcPr>
          <w:p w14:paraId="21290B46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514D2E0F" w14:textId="77777777" w:rsidTr="00AC03C8">
        <w:tc>
          <w:tcPr>
            <w:tcW w:w="529" w:type="dxa"/>
          </w:tcPr>
          <w:p w14:paraId="71BB0A6E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2F8C103A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Оригинальность</w:t>
            </w:r>
          </w:p>
        </w:tc>
        <w:tc>
          <w:tcPr>
            <w:tcW w:w="2546" w:type="dxa"/>
            <w:vMerge/>
          </w:tcPr>
          <w:p w14:paraId="2B575B10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2828C087" w14:textId="77777777" w:rsidTr="00AC03C8">
        <w:tc>
          <w:tcPr>
            <w:tcW w:w="529" w:type="dxa"/>
          </w:tcPr>
          <w:p w14:paraId="18ECC699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4E8BAA8E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Композиционная целостность</w:t>
            </w:r>
          </w:p>
        </w:tc>
        <w:tc>
          <w:tcPr>
            <w:tcW w:w="2546" w:type="dxa"/>
            <w:vMerge/>
          </w:tcPr>
          <w:p w14:paraId="5F1AF4A8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753AA965" w14:textId="77777777" w:rsidTr="00AC03C8">
        <w:tc>
          <w:tcPr>
            <w:tcW w:w="529" w:type="dxa"/>
          </w:tcPr>
          <w:p w14:paraId="3E6EB94F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38C7E35E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Творческий почерк, индивидуальность и мастерство автора</w:t>
            </w:r>
          </w:p>
        </w:tc>
        <w:tc>
          <w:tcPr>
            <w:tcW w:w="2546" w:type="dxa"/>
            <w:vMerge/>
          </w:tcPr>
          <w:p w14:paraId="676A548E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57773822" w14:textId="77777777" w:rsidTr="00AC03C8">
        <w:tc>
          <w:tcPr>
            <w:tcW w:w="529" w:type="dxa"/>
          </w:tcPr>
          <w:p w14:paraId="6681716A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0EE8D4BD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 xml:space="preserve">Техническое и исполнительское мастерство, техника и качество исполнения работы </w:t>
            </w:r>
          </w:p>
        </w:tc>
        <w:tc>
          <w:tcPr>
            <w:tcW w:w="2546" w:type="dxa"/>
            <w:vMerge/>
          </w:tcPr>
          <w:p w14:paraId="15361959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5FB6196A" w14:textId="77777777" w:rsidTr="00AC03C8">
        <w:tc>
          <w:tcPr>
            <w:tcW w:w="529" w:type="dxa"/>
          </w:tcPr>
          <w:p w14:paraId="13B15129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14835F73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Новаторский поиск в обработке материала, применение нестандартных техник</w:t>
            </w:r>
          </w:p>
        </w:tc>
        <w:tc>
          <w:tcPr>
            <w:tcW w:w="2546" w:type="dxa"/>
            <w:vMerge/>
          </w:tcPr>
          <w:p w14:paraId="0EF1722E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6392346C" w14:textId="77777777" w:rsidTr="00AC03C8">
        <w:tc>
          <w:tcPr>
            <w:tcW w:w="529" w:type="dxa"/>
          </w:tcPr>
          <w:p w14:paraId="67F9D504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766DEEAA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Степень сложности выполнения работы, оптимальность выбранных изобразительных средств</w:t>
            </w:r>
          </w:p>
        </w:tc>
        <w:tc>
          <w:tcPr>
            <w:tcW w:w="2546" w:type="dxa"/>
            <w:vMerge/>
          </w:tcPr>
          <w:p w14:paraId="7269E564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BB210B" w14:paraId="551CA89F" w14:textId="77777777" w:rsidTr="00AC03C8">
        <w:tc>
          <w:tcPr>
            <w:tcW w:w="529" w:type="dxa"/>
          </w:tcPr>
          <w:p w14:paraId="7AF20040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3100A278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Самостоятельность в выполнении работы</w:t>
            </w:r>
          </w:p>
        </w:tc>
        <w:tc>
          <w:tcPr>
            <w:tcW w:w="2546" w:type="dxa"/>
            <w:vMerge/>
          </w:tcPr>
          <w:p w14:paraId="00659BF5" w14:textId="77777777" w:rsidR="004D018E" w:rsidRPr="00BB210B" w:rsidRDefault="004D018E" w:rsidP="00AC03C8">
            <w:pPr>
              <w:jc w:val="both"/>
              <w:rPr>
                <w:color w:val="000000"/>
              </w:rPr>
            </w:pPr>
          </w:p>
        </w:tc>
      </w:tr>
      <w:tr w:rsidR="004D018E" w:rsidRPr="002E3666" w14:paraId="01BA5A1A" w14:textId="77777777" w:rsidTr="00AC03C8">
        <w:tc>
          <w:tcPr>
            <w:tcW w:w="529" w:type="dxa"/>
          </w:tcPr>
          <w:p w14:paraId="477DB275" w14:textId="77777777" w:rsidR="004D018E" w:rsidRPr="00BB210B" w:rsidRDefault="004D018E" w:rsidP="004D018E">
            <w:pPr>
              <w:numPr>
                <w:ilvl w:val="0"/>
                <w:numId w:val="25"/>
              </w:numPr>
              <w:jc w:val="both"/>
              <w:rPr>
                <w:color w:val="000000"/>
              </w:rPr>
            </w:pPr>
          </w:p>
        </w:tc>
        <w:tc>
          <w:tcPr>
            <w:tcW w:w="6945" w:type="dxa"/>
          </w:tcPr>
          <w:p w14:paraId="3C33FA70" w14:textId="77777777" w:rsidR="004D018E" w:rsidRPr="002E3666" w:rsidRDefault="004D018E" w:rsidP="00AC03C8">
            <w:pPr>
              <w:jc w:val="both"/>
              <w:rPr>
                <w:color w:val="000000"/>
              </w:rPr>
            </w:pPr>
            <w:r w:rsidRPr="00BB210B">
              <w:rPr>
                <w:color w:val="000000"/>
              </w:rPr>
              <w:t>Соответствие теме, авторское воплощение тематики</w:t>
            </w:r>
          </w:p>
        </w:tc>
        <w:tc>
          <w:tcPr>
            <w:tcW w:w="2546" w:type="dxa"/>
            <w:vMerge/>
          </w:tcPr>
          <w:p w14:paraId="311B5C8D" w14:textId="77777777" w:rsidR="004D018E" w:rsidRPr="002E3666" w:rsidRDefault="004D018E" w:rsidP="00AC03C8">
            <w:pPr>
              <w:jc w:val="both"/>
              <w:rPr>
                <w:color w:val="000000"/>
              </w:rPr>
            </w:pPr>
          </w:p>
        </w:tc>
      </w:tr>
    </w:tbl>
    <w:p w14:paraId="651F58DB" w14:textId="77777777" w:rsidR="004D018E" w:rsidRDefault="004D018E" w:rsidP="004D018E">
      <w:pPr>
        <w:spacing w:line="276" w:lineRule="auto"/>
        <w:rPr>
          <w:color w:val="000000"/>
        </w:rPr>
      </w:pPr>
    </w:p>
    <w:p w14:paraId="7EA0B95A" w14:textId="77777777" w:rsidR="00127DA6" w:rsidRPr="009843FF" w:rsidRDefault="00127DA6" w:rsidP="00B54331">
      <w:pPr>
        <w:ind w:firstLine="709"/>
        <w:jc w:val="center"/>
        <w:rPr>
          <w:bCs/>
          <w:iCs/>
        </w:rPr>
      </w:pPr>
    </w:p>
    <w:p w14:paraId="76F3A2D6" w14:textId="77777777" w:rsidR="00712AE4" w:rsidRPr="003948F9" w:rsidRDefault="00536EF5" w:rsidP="003948F9">
      <w:pPr>
        <w:tabs>
          <w:tab w:val="left" w:pos="5760"/>
        </w:tabs>
        <w:rPr>
          <w:b/>
          <w:bCs/>
          <w:iCs/>
        </w:rPr>
      </w:pPr>
      <w:r>
        <w:rPr>
          <w:b/>
          <w:bCs/>
          <w:iCs/>
        </w:rPr>
        <w:t>5</w:t>
      </w:r>
      <w:r w:rsidR="003948F9" w:rsidRPr="003948F9">
        <w:rPr>
          <w:b/>
          <w:bCs/>
          <w:iCs/>
        </w:rPr>
        <w:t>. ПОДВЕДЕНИЕ ИТОГОВ КОНКУРСА</w:t>
      </w:r>
    </w:p>
    <w:p w14:paraId="7BBAD05E" w14:textId="77777777" w:rsidR="003948F9" w:rsidRDefault="00536EF5" w:rsidP="007E69AB">
      <w:pPr>
        <w:jc w:val="both"/>
        <w:outlineLvl w:val="2"/>
      </w:pPr>
      <w:r>
        <w:t>5</w:t>
      </w:r>
      <w:r w:rsidR="003948F9" w:rsidRPr="00720574">
        <w:t>.1. Для рассмотрения конкурсных работ участников и их оценки создается жюри из числа специалист</w:t>
      </w:r>
      <w:r w:rsidR="009648B9">
        <w:t>ов в сфере искусства и культуры:</w:t>
      </w:r>
      <w:r w:rsidR="003948F9" w:rsidRPr="00720574">
        <w:t xml:space="preserve"> </w:t>
      </w:r>
      <w:r w:rsidR="009648B9" w:rsidRPr="0088041A">
        <w:t>преподавателей профессиональных образовательных учреждений, п</w:t>
      </w:r>
      <w:r w:rsidR="009648B9">
        <w:t>редставителей</w:t>
      </w:r>
      <w:r w:rsidR="009648B9" w:rsidRPr="0088041A">
        <w:t xml:space="preserve"> творческ</w:t>
      </w:r>
      <w:r w:rsidR="009648B9">
        <w:t xml:space="preserve">их союзов и учреждений культуры, </w:t>
      </w:r>
      <w:r w:rsidR="003948F9" w:rsidRPr="00720574">
        <w:t xml:space="preserve">а также представителей национально-культурных обществ Свердловской области. </w:t>
      </w:r>
    </w:p>
    <w:p w14:paraId="48D8A441" w14:textId="77777777" w:rsidR="00033346" w:rsidRDefault="00536EF5" w:rsidP="007E69AB">
      <w:pPr>
        <w:jc w:val="both"/>
        <w:rPr>
          <w:b/>
          <w:i/>
        </w:rPr>
      </w:pPr>
      <w:r>
        <w:t>5</w:t>
      </w:r>
      <w:r w:rsidR="00FC1985">
        <w:t xml:space="preserve">.2. </w:t>
      </w:r>
      <w:r w:rsidR="00B73F7F" w:rsidRPr="0088041A">
        <w:t>Жюри оценивает конкурсные работы в р</w:t>
      </w:r>
      <w:r w:rsidR="00B73F7F">
        <w:t xml:space="preserve">ежиме коллегиального просмотра. </w:t>
      </w:r>
      <w:r w:rsidR="00FC1985">
        <w:t>Итоги работы жюри оформляются в Протоколе</w:t>
      </w:r>
      <w:r w:rsidR="00330E8A">
        <w:t>.</w:t>
      </w:r>
    </w:p>
    <w:p w14:paraId="3A222010" w14:textId="77777777" w:rsidR="00B73F7F" w:rsidRPr="00033346" w:rsidRDefault="00536EF5" w:rsidP="007E69AB">
      <w:pPr>
        <w:jc w:val="both"/>
        <w:rPr>
          <w:b/>
          <w:i/>
        </w:rPr>
      </w:pPr>
      <w:r>
        <w:t>5</w:t>
      </w:r>
      <w:r w:rsidR="00033346" w:rsidRPr="00033346">
        <w:t>.3.</w:t>
      </w:r>
      <w:r w:rsidR="00033346">
        <w:rPr>
          <w:b/>
          <w:i/>
        </w:rPr>
        <w:t xml:space="preserve"> </w:t>
      </w:r>
      <w:r w:rsidR="00033346" w:rsidRPr="00033346">
        <w:t xml:space="preserve">Финалисты Конкурса награждаются Дипломами. Победители в номинациях награждаются Дипломами </w:t>
      </w:r>
      <w:r w:rsidR="003062A5">
        <w:t xml:space="preserve">1, 2 и 3 степени </w:t>
      </w:r>
      <w:r w:rsidR="00033346" w:rsidRPr="00330E8A">
        <w:t>и призами</w:t>
      </w:r>
      <w:r w:rsidR="00033346" w:rsidRPr="00033346">
        <w:t xml:space="preserve">. Награждение победителей Конкурса проводится в </w:t>
      </w:r>
      <w:r w:rsidR="00033346" w:rsidRPr="006D2A82">
        <w:rPr>
          <w:bCs/>
        </w:rPr>
        <w:t>рамках торжественной церемонии и гала-концерта</w:t>
      </w:r>
      <w:r w:rsidR="00B73F7F" w:rsidRPr="006D2A82">
        <w:rPr>
          <w:bCs/>
        </w:rPr>
        <w:t xml:space="preserve"> </w:t>
      </w:r>
      <w:r w:rsidR="00B73F7F">
        <w:rPr>
          <w:bCs/>
        </w:rPr>
        <w:t>в декабре 20</w:t>
      </w:r>
      <w:r w:rsidR="007E69AB">
        <w:rPr>
          <w:bCs/>
        </w:rPr>
        <w:t>20</w:t>
      </w:r>
      <w:r w:rsidR="00B73F7F">
        <w:rPr>
          <w:bCs/>
        </w:rPr>
        <w:t xml:space="preserve"> года</w:t>
      </w:r>
      <w:r w:rsidR="007E69AB">
        <w:rPr>
          <w:bCs/>
        </w:rPr>
        <w:t>, либо в онлайн-формате</w:t>
      </w:r>
      <w:r w:rsidR="006D2A82">
        <w:rPr>
          <w:bCs/>
        </w:rPr>
        <w:t xml:space="preserve">, согласно </w:t>
      </w:r>
      <w:r w:rsidR="006D2A82" w:rsidRPr="006D2A82">
        <w:t>санитарно</w:t>
      </w:r>
      <w:r w:rsidR="006D2A82" w:rsidRPr="006D2A82">
        <w:rPr>
          <w:bCs/>
        </w:rPr>
        <w:t>-</w:t>
      </w:r>
      <w:r w:rsidR="006D2A82" w:rsidRPr="006D2A82">
        <w:t xml:space="preserve">эпидемиологической </w:t>
      </w:r>
      <w:r w:rsidR="006D2A82">
        <w:t>ситуации</w:t>
      </w:r>
      <w:r w:rsidR="006D2A82" w:rsidRPr="006D2A82">
        <w:t xml:space="preserve"> в области</w:t>
      </w:r>
      <w:r w:rsidR="006D2A82">
        <w:t xml:space="preserve"> на этот период</w:t>
      </w:r>
      <w:r w:rsidR="007E69AB">
        <w:rPr>
          <w:bCs/>
        </w:rPr>
        <w:t xml:space="preserve">. </w:t>
      </w:r>
    </w:p>
    <w:p w14:paraId="4A34E678" w14:textId="77777777" w:rsidR="00B73F7F" w:rsidRDefault="00536EF5" w:rsidP="007E69AB">
      <w:pPr>
        <w:pStyle w:val="a8"/>
        <w:spacing w:after="0"/>
        <w:jc w:val="both"/>
        <w:rPr>
          <w:lang w:val="ru-RU"/>
        </w:rPr>
      </w:pPr>
      <w:r>
        <w:rPr>
          <w:lang w:val="ru-RU"/>
        </w:rPr>
        <w:t>5</w:t>
      </w:r>
      <w:r w:rsidR="00B73F7F" w:rsidRPr="00B73F7F">
        <w:t>.4.</w:t>
      </w:r>
      <w:r w:rsidR="00033346" w:rsidRPr="00B73F7F">
        <w:rPr>
          <w:i/>
        </w:rPr>
        <w:t xml:space="preserve"> </w:t>
      </w:r>
      <w:r w:rsidR="00B73F7F" w:rsidRPr="0088041A">
        <w:t>По решению</w:t>
      </w:r>
      <w:r w:rsidR="00B73F7F">
        <w:t xml:space="preserve"> Оргкомитета </w:t>
      </w:r>
      <w:r w:rsidR="00B73F7F">
        <w:rPr>
          <w:lang w:val="ru-RU"/>
        </w:rPr>
        <w:t xml:space="preserve">лучшие конкурсные </w:t>
      </w:r>
      <w:r w:rsidR="00B73F7F">
        <w:t>работы могут быть включены в программ</w:t>
      </w:r>
      <w:r w:rsidR="00B73F7F">
        <w:rPr>
          <w:lang w:val="ru-RU"/>
        </w:rPr>
        <w:t>у гала-концерта</w:t>
      </w:r>
      <w:r w:rsidR="00B73F7F" w:rsidRPr="0088041A">
        <w:t xml:space="preserve">, </w:t>
      </w:r>
      <w:r w:rsidR="00B73F7F">
        <w:rPr>
          <w:lang w:val="ru-RU"/>
        </w:rPr>
        <w:t xml:space="preserve">тематической </w:t>
      </w:r>
      <w:r w:rsidR="00B73F7F" w:rsidRPr="0088041A">
        <w:t>выстав</w:t>
      </w:r>
      <w:r w:rsidR="00B73F7F">
        <w:rPr>
          <w:lang w:val="ru-RU"/>
        </w:rPr>
        <w:t>ки</w:t>
      </w:r>
      <w:r w:rsidR="00B73F7F" w:rsidRPr="0088041A">
        <w:t xml:space="preserve"> и </w:t>
      </w:r>
      <w:r w:rsidR="00B73F7F">
        <w:rPr>
          <w:lang w:val="ru-RU"/>
        </w:rPr>
        <w:t xml:space="preserve">иных </w:t>
      </w:r>
      <w:r w:rsidR="00B73F7F" w:rsidRPr="0088041A">
        <w:t xml:space="preserve">итоговых мероприятий </w:t>
      </w:r>
      <w:r>
        <w:rPr>
          <w:lang w:val="ru-RU"/>
        </w:rPr>
        <w:t>п</w:t>
      </w:r>
      <w:r w:rsidR="00B73F7F">
        <w:rPr>
          <w:lang w:val="ru-RU"/>
        </w:rPr>
        <w:t>роекта «Россия у нас одна</w:t>
      </w:r>
      <w:r>
        <w:rPr>
          <w:lang w:val="ru-RU"/>
        </w:rPr>
        <w:t>!</w:t>
      </w:r>
      <w:r w:rsidR="00B73F7F">
        <w:rPr>
          <w:lang w:val="ru-RU"/>
        </w:rPr>
        <w:t xml:space="preserve">» </w:t>
      </w:r>
      <w:r w:rsidR="00B73F7F">
        <w:t xml:space="preserve">в </w:t>
      </w:r>
      <w:r w:rsidR="00B73F7F">
        <w:rPr>
          <w:lang w:val="ru-RU"/>
        </w:rPr>
        <w:t>декабре</w:t>
      </w:r>
      <w:r w:rsidR="00B73F7F">
        <w:t xml:space="preserve"> 20</w:t>
      </w:r>
      <w:r w:rsidR="006D2A82">
        <w:rPr>
          <w:lang w:val="ru-RU"/>
        </w:rPr>
        <w:t>20</w:t>
      </w:r>
      <w:r w:rsidR="00B73F7F" w:rsidRPr="0088041A">
        <w:t xml:space="preserve"> года. </w:t>
      </w:r>
      <w:r w:rsidR="00B73F7F">
        <w:rPr>
          <w:lang w:val="ru-RU"/>
        </w:rPr>
        <w:t xml:space="preserve">Конкурсант </w:t>
      </w:r>
      <w:r w:rsidR="00B73F7F" w:rsidRPr="0088041A">
        <w:t xml:space="preserve">вправе принять приглашение к участию в выставке или </w:t>
      </w:r>
      <w:r w:rsidR="006D2A82" w:rsidRPr="0088041A">
        <w:t>концерте,</w:t>
      </w:r>
      <w:r w:rsidR="00B73F7F">
        <w:rPr>
          <w:lang w:val="ru-RU"/>
        </w:rPr>
        <w:t xml:space="preserve"> или</w:t>
      </w:r>
      <w:r w:rsidR="00B73F7F" w:rsidRPr="0088041A">
        <w:t xml:space="preserve"> отказаться от приглашения. Все расходы, связанные с участием в итог</w:t>
      </w:r>
      <w:r w:rsidR="00B73F7F">
        <w:t xml:space="preserve">овых </w:t>
      </w:r>
      <w:r w:rsidR="00B73F7F" w:rsidRPr="0088041A">
        <w:t>мероприятиях несет направляющая организация или сами участники.</w:t>
      </w:r>
    </w:p>
    <w:p w14:paraId="6A7A6F92" w14:textId="77777777" w:rsidR="00143262" w:rsidRPr="006D2A82" w:rsidRDefault="00536EF5" w:rsidP="006D2A82">
      <w:pPr>
        <w:jc w:val="both"/>
        <w:rPr>
          <w:i/>
        </w:rPr>
      </w:pPr>
      <w:r>
        <w:t>5</w:t>
      </w:r>
      <w:r w:rsidR="003948F9" w:rsidRPr="00720574">
        <w:t>.</w:t>
      </w:r>
      <w:r w:rsidR="00B73F7F">
        <w:t>5</w:t>
      </w:r>
      <w:r w:rsidR="003948F9" w:rsidRPr="00720574">
        <w:t>. Состав жюри, и</w:t>
      </w:r>
      <w:r w:rsidR="00765DDD" w:rsidRPr="00720574">
        <w:t>нформация о результатах работы жюри, времени проведения выстав</w:t>
      </w:r>
      <w:r w:rsidR="003948F9" w:rsidRPr="00720574">
        <w:t xml:space="preserve">ки, гала-концерта </w:t>
      </w:r>
      <w:r w:rsidR="00765DDD" w:rsidRPr="00720574">
        <w:t>и торжественн</w:t>
      </w:r>
      <w:r w:rsidR="003948F9" w:rsidRPr="00720574">
        <w:t>ой церемонии награждения победителей</w:t>
      </w:r>
      <w:r w:rsidR="00765DDD" w:rsidRPr="00720574">
        <w:t xml:space="preserve"> публикуется </w:t>
      </w:r>
      <w:r w:rsidR="00702502" w:rsidRPr="00720574">
        <w:t>на сайт</w:t>
      </w:r>
      <w:r w:rsidR="009A289D" w:rsidRPr="00720574">
        <w:t>е</w:t>
      </w:r>
      <w:r w:rsidR="00702502" w:rsidRPr="00720574">
        <w:t xml:space="preserve"> </w:t>
      </w:r>
      <w:r w:rsidR="00765DDD" w:rsidRPr="00720574">
        <w:t xml:space="preserve"> </w:t>
      </w:r>
      <w:r w:rsidR="003948F9" w:rsidRPr="00720574">
        <w:t xml:space="preserve">СОООИВВК «Арсенал» </w:t>
      </w:r>
      <w:hyperlink r:id="rId9" w:history="1">
        <w:r w:rsidR="003948F9" w:rsidRPr="00060B50">
          <w:rPr>
            <w:rStyle w:val="a4"/>
            <w:color w:val="auto"/>
            <w:u w:val="none"/>
            <w:lang w:val="en-US"/>
          </w:rPr>
          <w:t>www</w:t>
        </w:r>
        <w:r w:rsidR="003948F9" w:rsidRPr="00060B50">
          <w:rPr>
            <w:rStyle w:val="a4"/>
            <w:color w:val="auto"/>
            <w:u w:val="none"/>
          </w:rPr>
          <w:t>.</w:t>
        </w:r>
        <w:proofErr w:type="spellStart"/>
        <w:r w:rsidR="003948F9" w:rsidRPr="00060B50">
          <w:rPr>
            <w:rStyle w:val="a4"/>
            <w:color w:val="auto"/>
            <w:u w:val="none"/>
            <w:lang w:val="en-US"/>
          </w:rPr>
          <w:t>arsenalveteran</w:t>
        </w:r>
        <w:proofErr w:type="spellEnd"/>
        <w:r w:rsidR="003948F9" w:rsidRPr="00060B50">
          <w:rPr>
            <w:rStyle w:val="a4"/>
            <w:color w:val="auto"/>
            <w:u w:val="none"/>
          </w:rPr>
          <w:t>.</w:t>
        </w:r>
        <w:r w:rsidR="003948F9" w:rsidRPr="00060B50">
          <w:rPr>
            <w:rStyle w:val="a4"/>
            <w:color w:val="auto"/>
            <w:u w:val="none"/>
            <w:lang w:val="en-US"/>
          </w:rPr>
          <w:t>org</w:t>
        </w:r>
      </w:hyperlink>
      <w:r w:rsidR="003948F9" w:rsidRPr="00720574">
        <w:t xml:space="preserve"> до </w:t>
      </w:r>
      <w:r w:rsidR="006D2A82">
        <w:t>10</w:t>
      </w:r>
      <w:r w:rsidR="003948F9" w:rsidRPr="00720574">
        <w:t xml:space="preserve"> декабря 20</w:t>
      </w:r>
      <w:r w:rsidR="006D2A82">
        <w:t>20</w:t>
      </w:r>
      <w:r w:rsidR="003948F9" w:rsidRPr="00720574">
        <w:t xml:space="preserve"> года.</w:t>
      </w:r>
    </w:p>
    <w:p w14:paraId="7617160B" w14:textId="77777777" w:rsidR="00720574" w:rsidRDefault="00720574" w:rsidP="00C4272E">
      <w:pPr>
        <w:ind w:left="6096"/>
        <w:jc w:val="right"/>
        <w:rPr>
          <w:b/>
          <w:i/>
          <w:sz w:val="28"/>
          <w:szCs w:val="28"/>
        </w:rPr>
      </w:pPr>
    </w:p>
    <w:p w14:paraId="6EB59450" w14:textId="77777777" w:rsidR="00536EF5" w:rsidRPr="009843FF" w:rsidRDefault="00536EF5" w:rsidP="00AC03C8">
      <w:pPr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Pr="009843FF">
        <w:rPr>
          <w:b/>
        </w:rPr>
        <w:t>. ПОРЯДОК ПОДАЧИ ЗАЯВОК И ОФОРМЛЕНИЯ КОНКУРСНЫХ РАБОТ</w:t>
      </w:r>
    </w:p>
    <w:p w14:paraId="4707A5B1" w14:textId="77777777" w:rsidR="00AC03C8" w:rsidRPr="0054536A" w:rsidRDefault="00536EF5" w:rsidP="00AC03C8">
      <w:r>
        <w:t>6</w:t>
      </w:r>
      <w:r w:rsidRPr="009843FF">
        <w:t>.1.</w:t>
      </w:r>
      <w:r>
        <w:rPr>
          <w:b/>
        </w:rPr>
        <w:t xml:space="preserve"> </w:t>
      </w:r>
      <w:r w:rsidRPr="009843FF">
        <w:t xml:space="preserve">Заявки на участие в Конкурсе в виде индивидуальных </w:t>
      </w:r>
      <w:r w:rsidRPr="009843FF">
        <w:rPr>
          <w:b/>
        </w:rPr>
        <w:t>заявок</w:t>
      </w:r>
      <w:r w:rsidRPr="009843FF">
        <w:t xml:space="preserve"> от отдельных </w:t>
      </w:r>
      <w:r>
        <w:t xml:space="preserve">участников </w:t>
      </w:r>
      <w:r w:rsidRPr="009843FF">
        <w:rPr>
          <w:b/>
          <w:i/>
        </w:rPr>
        <w:t xml:space="preserve">(Приложение </w:t>
      </w:r>
      <w:r w:rsidR="006D2A82">
        <w:rPr>
          <w:b/>
          <w:i/>
        </w:rPr>
        <w:t>1</w:t>
      </w:r>
      <w:r w:rsidRPr="009843FF">
        <w:rPr>
          <w:b/>
          <w:i/>
        </w:rPr>
        <w:t>)</w:t>
      </w:r>
      <w:r w:rsidRPr="009843FF">
        <w:t xml:space="preserve"> </w:t>
      </w:r>
      <w:r>
        <w:t>и</w:t>
      </w:r>
      <w:r w:rsidRPr="009843FF">
        <w:t xml:space="preserve"> конкурсны</w:t>
      </w:r>
      <w:r>
        <w:t>е</w:t>
      </w:r>
      <w:r w:rsidRPr="009843FF">
        <w:t xml:space="preserve"> работ</w:t>
      </w:r>
      <w:r>
        <w:t>ы</w:t>
      </w:r>
      <w:r w:rsidRPr="009843FF">
        <w:rPr>
          <w:b/>
        </w:rPr>
        <w:t xml:space="preserve"> </w:t>
      </w:r>
      <w:r>
        <w:t xml:space="preserve">принимаются в электронном виде </w:t>
      </w:r>
      <w:r>
        <w:rPr>
          <w:b/>
        </w:rPr>
        <w:t xml:space="preserve">до </w:t>
      </w:r>
      <w:r w:rsidR="00237273">
        <w:rPr>
          <w:b/>
        </w:rPr>
        <w:t>22</w:t>
      </w:r>
      <w:r>
        <w:rPr>
          <w:b/>
        </w:rPr>
        <w:t xml:space="preserve"> ноября 20</w:t>
      </w:r>
      <w:r w:rsidR="006D2A82">
        <w:rPr>
          <w:b/>
        </w:rPr>
        <w:t>20</w:t>
      </w:r>
      <w:r w:rsidRPr="009843FF">
        <w:rPr>
          <w:b/>
        </w:rPr>
        <w:t xml:space="preserve"> года</w:t>
      </w:r>
      <w:r w:rsidRPr="009843FF">
        <w:t>.</w:t>
      </w:r>
      <w:r w:rsidR="00AC03C8" w:rsidRPr="00AC03C8">
        <w:rPr>
          <w:color w:val="000000"/>
        </w:rPr>
        <w:t xml:space="preserve"> </w:t>
      </w:r>
      <w:r w:rsidR="00AC03C8">
        <w:rPr>
          <w:color w:val="000000"/>
        </w:rPr>
        <w:t>Все файлы и конкурсные материалы отправляются в одном письме</w:t>
      </w:r>
      <w:r w:rsidR="0054536A">
        <w:rPr>
          <w:color w:val="000000"/>
        </w:rPr>
        <w:t xml:space="preserve">. Рекомендуется отправка заполненной заявки в формате </w:t>
      </w:r>
      <w:r w:rsidR="0054536A">
        <w:rPr>
          <w:color w:val="000000"/>
          <w:lang w:val="en-US"/>
        </w:rPr>
        <w:t>Word</w:t>
      </w:r>
      <w:r w:rsidR="0054536A" w:rsidRPr="0054536A">
        <w:rPr>
          <w:color w:val="000000"/>
        </w:rPr>
        <w:t xml:space="preserve"> </w:t>
      </w:r>
      <w:r w:rsidR="0054536A">
        <w:rPr>
          <w:color w:val="000000"/>
        </w:rPr>
        <w:t xml:space="preserve">и в </w:t>
      </w:r>
      <w:r w:rsidR="0054536A">
        <w:rPr>
          <w:color w:val="000000"/>
          <w:lang w:val="en-US"/>
        </w:rPr>
        <w:t>PDF</w:t>
      </w:r>
      <w:r w:rsidR="0054536A" w:rsidRPr="0054536A">
        <w:rPr>
          <w:color w:val="000000"/>
        </w:rPr>
        <w:t xml:space="preserve"> </w:t>
      </w:r>
      <w:r w:rsidR="0054536A">
        <w:rPr>
          <w:color w:val="000000"/>
        </w:rPr>
        <w:t>с подписью.</w:t>
      </w:r>
    </w:p>
    <w:p w14:paraId="0B6C4F0C" w14:textId="77777777" w:rsidR="00536EF5" w:rsidRPr="00736D31" w:rsidRDefault="00536EF5" w:rsidP="00AC03C8">
      <w:pPr>
        <w:ind w:firstLine="708"/>
        <w:jc w:val="both"/>
      </w:pPr>
      <w:r>
        <w:t>Участник может представить по одной работе в каждой из номинаций. На каждую работу в таком случае оформляется отдельная заявка.</w:t>
      </w:r>
    </w:p>
    <w:p w14:paraId="5521275F" w14:textId="77777777" w:rsidR="00536EF5" w:rsidRDefault="00536EF5" w:rsidP="00AC03C8">
      <w:pPr>
        <w:pStyle w:val="p18"/>
        <w:shd w:val="clear" w:color="auto" w:fill="FFFFFF"/>
        <w:spacing w:before="0" w:beforeAutospacing="0" w:after="0" w:afterAutospacing="0"/>
        <w:jc w:val="both"/>
      </w:pPr>
      <w:r>
        <w:t xml:space="preserve">6.2. </w:t>
      </w:r>
      <w:r w:rsidRPr="009843FF">
        <w:t xml:space="preserve">Заявки и конкурсные работы принимаются в </w:t>
      </w:r>
      <w:r>
        <w:t xml:space="preserve">Свердловской областной общественной организации инвалидов и ветеранов военных конфликтов «Арсенал» по </w:t>
      </w:r>
      <w:r w:rsidRPr="009843FF">
        <w:t>адрес</w:t>
      </w:r>
      <w:r>
        <w:t>у</w:t>
      </w:r>
      <w:r w:rsidRPr="009843FF">
        <w:t>:</w:t>
      </w:r>
      <w:r>
        <w:t xml:space="preserve"> 620014</w:t>
      </w:r>
      <w:r w:rsidRPr="009843FF">
        <w:t xml:space="preserve">, </w:t>
      </w:r>
      <w:r>
        <w:t>г. Екатеринбург, ул. Добролюбова, 9А, офис 18</w:t>
      </w:r>
      <w:r w:rsidRPr="008B457C">
        <w:t>,</w:t>
      </w:r>
      <w:r w:rsidR="0038764E">
        <w:t xml:space="preserve"> − на электронных носителях (</w:t>
      </w:r>
      <w:r w:rsidR="00AC03C8">
        <w:t>С</w:t>
      </w:r>
      <w:r w:rsidR="00AC03C8">
        <w:rPr>
          <w:lang w:val="en-US"/>
        </w:rPr>
        <w:t>D</w:t>
      </w:r>
      <w:r w:rsidR="00AC03C8" w:rsidRPr="00AC03C8">
        <w:t>-</w:t>
      </w:r>
      <w:r w:rsidR="00AC03C8">
        <w:t xml:space="preserve">дисках или </w:t>
      </w:r>
      <w:proofErr w:type="spellStart"/>
      <w:r w:rsidR="00AC03C8">
        <w:t>флеш</w:t>
      </w:r>
      <w:proofErr w:type="spellEnd"/>
      <w:r w:rsidR="00AC03C8">
        <w:t>-картах</w:t>
      </w:r>
      <w:r w:rsidR="0038764E">
        <w:t>)</w:t>
      </w:r>
      <w:r w:rsidRPr="008B457C">
        <w:t xml:space="preserve"> </w:t>
      </w:r>
      <w:r>
        <w:t>или на электронную почту:</w:t>
      </w:r>
      <w:r w:rsidR="006D2A82" w:rsidRPr="006D2A82">
        <w:rPr>
          <w:color w:val="FF0000"/>
        </w:rPr>
        <w:t xml:space="preserve"> </w:t>
      </w:r>
      <w:hyperlink r:id="rId10" w:history="1">
        <w:r w:rsidR="006D2A82" w:rsidRPr="004C58F5">
          <w:rPr>
            <w:rStyle w:val="a4"/>
          </w:rPr>
          <w:t>konkurs.strana@gmail.com</w:t>
        </w:r>
      </w:hyperlink>
      <w:r w:rsidRPr="006D2A82">
        <w:t>.</w:t>
      </w:r>
    </w:p>
    <w:p w14:paraId="73F04133" w14:textId="77777777" w:rsidR="006D2A82" w:rsidRPr="008B457C" w:rsidRDefault="006D2A82" w:rsidP="00AC03C8">
      <w:pPr>
        <w:pStyle w:val="p18"/>
        <w:shd w:val="clear" w:color="auto" w:fill="FFFFFF"/>
        <w:spacing w:before="0" w:beforeAutospacing="0" w:after="0" w:afterAutospacing="0"/>
        <w:jc w:val="both"/>
      </w:pPr>
    </w:p>
    <w:p w14:paraId="63022BA0" w14:textId="77777777" w:rsidR="00536EF5" w:rsidRDefault="00536EF5" w:rsidP="00AC03C8">
      <w:pPr>
        <w:pStyle w:val="p18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shd w:val="clear" w:color="auto" w:fill="FFFFFF"/>
        </w:rPr>
        <w:lastRenderedPageBreak/>
        <w:t>6.3. Конкурсные работы в номинациях «</w:t>
      </w:r>
      <w:proofErr w:type="spellStart"/>
      <w:r w:rsidRPr="009843FF">
        <w:rPr>
          <w:b/>
          <w:bCs/>
        </w:rPr>
        <w:t>Билингвальное</w:t>
      </w:r>
      <w:proofErr w:type="spellEnd"/>
      <w:r w:rsidRPr="009843FF">
        <w:rPr>
          <w:b/>
          <w:bCs/>
        </w:rPr>
        <w:t xml:space="preserve"> музыкальное творчество</w:t>
      </w:r>
      <w:r>
        <w:rPr>
          <w:b/>
          <w:bCs/>
        </w:rPr>
        <w:t>» и «</w:t>
      </w:r>
      <w:proofErr w:type="spellStart"/>
      <w:r>
        <w:rPr>
          <w:b/>
          <w:bCs/>
        </w:rPr>
        <w:t>Билингвальное</w:t>
      </w:r>
      <w:proofErr w:type="spellEnd"/>
      <w:r>
        <w:rPr>
          <w:b/>
          <w:bCs/>
        </w:rPr>
        <w:t xml:space="preserve"> литературное творчество» </w:t>
      </w:r>
      <w:r w:rsidRPr="006F04F4">
        <w:rPr>
          <w:bCs/>
        </w:rPr>
        <w:t>предоставляются в электро</w:t>
      </w:r>
      <w:r>
        <w:rPr>
          <w:bCs/>
        </w:rPr>
        <w:t>нном виде в формате видеозаписи – с вокальным исполнением песни или выразительным чтением наизусть поэтического произведения.</w:t>
      </w:r>
    </w:p>
    <w:p w14:paraId="65507AC1" w14:textId="77777777" w:rsidR="00AC03C8" w:rsidRDefault="00AC03C8" w:rsidP="00AC03C8">
      <w:pPr>
        <w:ind w:firstLine="708"/>
        <w:textAlignment w:val="top"/>
      </w:pPr>
      <w:r w:rsidRPr="00975051">
        <w:t xml:space="preserve">Участники записывают одно произведение (или его фрагмент), хронометраж которого не должен превышать 4 минуты. Записи предоставляются в электронном виде. </w:t>
      </w:r>
    </w:p>
    <w:p w14:paraId="5B8231F3" w14:textId="77777777" w:rsidR="00AC03C8" w:rsidRDefault="006D2A82" w:rsidP="00AC03C8">
      <w:pPr>
        <w:ind w:firstLine="708"/>
        <w:textAlignment w:val="top"/>
      </w:pPr>
      <w:r>
        <w:t>Рекомендуется</w:t>
      </w:r>
      <w:r w:rsidR="00AC03C8" w:rsidRPr="00975051">
        <w:t xml:space="preserve"> размещение видеофайла в y</w:t>
      </w:r>
      <w:proofErr w:type="spellStart"/>
      <w:r w:rsidR="00AC03C8" w:rsidRPr="00975051">
        <w:rPr>
          <w:lang w:val="en-US"/>
        </w:rPr>
        <w:t>outube</w:t>
      </w:r>
      <w:proofErr w:type="spellEnd"/>
      <w:r w:rsidR="00AC03C8" w:rsidRPr="00975051">
        <w:t>, файлооб</w:t>
      </w:r>
      <w:r w:rsidR="00AC03C8">
        <w:t>меннике или в социальной сети, ссылка</w:t>
      </w:r>
      <w:r w:rsidR="00AC03C8" w:rsidRPr="00975051">
        <w:t xml:space="preserve"> на размещенное видео отправля</w:t>
      </w:r>
      <w:r w:rsidR="00AC03C8">
        <w:t>ется</w:t>
      </w:r>
      <w:r w:rsidR="00AC03C8" w:rsidRPr="00975051">
        <w:t xml:space="preserve"> на электронную почту Оргкомитета вместе с заявкой. </w:t>
      </w:r>
    </w:p>
    <w:p w14:paraId="2CC33070" w14:textId="77777777" w:rsidR="00AC03C8" w:rsidRDefault="00AC03C8" w:rsidP="00536EF5">
      <w:pPr>
        <w:pStyle w:val="p18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7260783" w14:textId="77777777" w:rsidR="00536EF5" w:rsidRPr="006F04F4" w:rsidRDefault="00536EF5" w:rsidP="00536EF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bCs/>
        </w:rPr>
        <w:t>По решению жюри авторы лучших работ в этих номинациях получают приглашения участвовать в гала-концерте в рамках церемонии награждения победителей Конкурса в декабре 20</w:t>
      </w:r>
      <w:r w:rsidR="006D2A82">
        <w:rPr>
          <w:bCs/>
        </w:rPr>
        <w:t>20</w:t>
      </w:r>
      <w:r>
        <w:rPr>
          <w:bCs/>
        </w:rPr>
        <w:t xml:space="preserve"> года</w:t>
      </w:r>
      <w:r w:rsidR="006D2A82">
        <w:rPr>
          <w:bCs/>
        </w:rPr>
        <w:t xml:space="preserve">, при благоприятной </w:t>
      </w:r>
      <w:r w:rsidR="0054536A">
        <w:rPr>
          <w:bCs/>
        </w:rPr>
        <w:t>санаторно</w:t>
      </w:r>
      <w:r w:rsidR="006D2A82">
        <w:rPr>
          <w:bCs/>
        </w:rPr>
        <w:t>-эп</w:t>
      </w:r>
      <w:r w:rsidR="006D2A82" w:rsidRPr="006D2A82">
        <w:rPr>
          <w:bCs/>
        </w:rPr>
        <w:t>идемиологической обстановк</w:t>
      </w:r>
      <w:r w:rsidR="0054536A">
        <w:rPr>
          <w:bCs/>
        </w:rPr>
        <w:t>и</w:t>
      </w:r>
      <w:r w:rsidR="006D2A82">
        <w:rPr>
          <w:bCs/>
        </w:rPr>
        <w:t xml:space="preserve"> в области.</w:t>
      </w:r>
    </w:p>
    <w:p w14:paraId="68FB09B9" w14:textId="77777777" w:rsidR="00AC03C8" w:rsidRDefault="00536EF5" w:rsidP="00AC03C8">
      <w:pPr>
        <w:pStyle w:val="p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hd w:val="clear" w:color="auto" w:fill="FFFFFF"/>
        </w:rPr>
        <w:t xml:space="preserve">6.4. Конкурсные работы в номинации </w:t>
      </w:r>
      <w:r>
        <w:t>«</w:t>
      </w:r>
      <w:r w:rsidRPr="00131FDC">
        <w:rPr>
          <w:b/>
        </w:rPr>
        <w:t>Изобразительное искусство и декоративно-прикладное творчество»</w:t>
      </w:r>
      <w:r>
        <w:t xml:space="preserve"> предоставляются </w:t>
      </w:r>
      <w:r w:rsidR="00AC03C8" w:rsidRPr="00C42AC5">
        <w:rPr>
          <w:color w:val="000000"/>
        </w:rPr>
        <w:t xml:space="preserve">в электронном виде. </w:t>
      </w:r>
    </w:p>
    <w:p w14:paraId="01B0F5F2" w14:textId="77777777" w:rsidR="00AC03C8" w:rsidRDefault="00AC03C8" w:rsidP="00AC03C8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Фотографии или сканированные работы должны быть сделаны без визуального искажения (перспективные сокращения, </w:t>
      </w:r>
      <w:proofErr w:type="spellStart"/>
      <w:r>
        <w:rPr>
          <w:color w:val="000000"/>
        </w:rPr>
        <w:t>засветы</w:t>
      </w:r>
      <w:proofErr w:type="spellEnd"/>
      <w:r>
        <w:rPr>
          <w:color w:val="000000"/>
        </w:rPr>
        <w:t xml:space="preserve">, затемнения, блики от вспышки и др.) в высоком качестве разрешения. </w:t>
      </w:r>
      <w:r w:rsidRPr="00C42AC5">
        <w:rPr>
          <w:color w:val="000000"/>
        </w:rPr>
        <w:t>Рекомендованные</w:t>
      </w:r>
      <w:r>
        <w:rPr>
          <w:color w:val="000000"/>
        </w:rPr>
        <w:t xml:space="preserve"> форматы </w:t>
      </w:r>
      <w:r w:rsidRPr="006D2A82">
        <w:t xml:space="preserve">файла </w:t>
      </w:r>
      <w:r w:rsidRPr="006D2A82">
        <w:rPr>
          <w:shd w:val="clear" w:color="auto" w:fill="FFFFFF"/>
        </w:rPr>
        <w:t>JPG, GIF, PNG</w:t>
      </w:r>
      <w:r w:rsidRPr="006D2A82">
        <w:rPr>
          <w:rFonts w:ascii="PT Serif" w:hAnsi="PT Serif"/>
          <w:sz w:val="21"/>
          <w:szCs w:val="21"/>
        </w:rPr>
        <w:t>.</w:t>
      </w:r>
    </w:p>
    <w:p w14:paraId="7CD8026D" w14:textId="77777777" w:rsidR="00536EF5" w:rsidRPr="0054536A" w:rsidRDefault="00536EF5" w:rsidP="0054536A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 решению жюри авторы лучших к</w:t>
      </w:r>
      <w:r w:rsidRPr="009843FF">
        <w:t>онкурсны</w:t>
      </w:r>
      <w:r>
        <w:t>х</w:t>
      </w:r>
      <w:r w:rsidRPr="009843FF">
        <w:t xml:space="preserve"> работ </w:t>
      </w:r>
      <w:r>
        <w:t>в номинации «</w:t>
      </w:r>
      <w:r w:rsidRPr="00131FDC">
        <w:rPr>
          <w:b/>
        </w:rPr>
        <w:t>Изобразительное искусство и декоративно-прикладное творчество»</w:t>
      </w:r>
      <w:r>
        <w:t xml:space="preserve"> получают приглашения участвовать в тематической выставке в рамках Конкурса в декабре 20</w:t>
      </w:r>
      <w:r w:rsidR="006D2A82">
        <w:t>20</w:t>
      </w:r>
      <w:r>
        <w:t xml:space="preserve"> года, </w:t>
      </w:r>
      <w:r w:rsidR="0054536A">
        <w:rPr>
          <w:bCs/>
        </w:rPr>
        <w:t>при благоприятной санаторно-эп</w:t>
      </w:r>
      <w:r w:rsidR="0054536A" w:rsidRPr="006D2A82">
        <w:rPr>
          <w:bCs/>
        </w:rPr>
        <w:t>идемиологической обстановк</w:t>
      </w:r>
      <w:r w:rsidR="0054536A">
        <w:rPr>
          <w:bCs/>
        </w:rPr>
        <w:t xml:space="preserve">и в области, </w:t>
      </w:r>
      <w:r>
        <w:t xml:space="preserve">для чего им предлагается предоставить свои работы для выставки в реальном формате. </w:t>
      </w:r>
    </w:p>
    <w:p w14:paraId="05E214AD" w14:textId="77777777" w:rsidR="00536EF5" w:rsidRDefault="00536EF5" w:rsidP="00536EF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</w:rPr>
      </w:pPr>
      <w:r>
        <w:t xml:space="preserve">В этом случае работы предоставляются по указанному адресу и </w:t>
      </w:r>
      <w:r w:rsidRPr="009843FF">
        <w:t xml:space="preserve">оформляются с приложением </w:t>
      </w:r>
      <w:r w:rsidRPr="009843FF">
        <w:rPr>
          <w:b/>
        </w:rPr>
        <w:t>этикетки</w:t>
      </w:r>
      <w:r w:rsidRPr="009843FF">
        <w:t xml:space="preserve"> (шрифт 12, размер 45x85 мм) в двух экземплярах (один из которых закрепляется на паспарту в правом нижнем углу, а второй прилагается к конкурсной работе)</w:t>
      </w:r>
      <w:r w:rsidR="00AC03C8">
        <w:t>.</w:t>
      </w:r>
      <w:r w:rsidRPr="009843FF">
        <w:t xml:space="preserve"> </w:t>
      </w:r>
      <w:r w:rsidRPr="009843FF">
        <w:rPr>
          <w:b/>
        </w:rPr>
        <w:t xml:space="preserve">Образцы оформления </w:t>
      </w:r>
      <w:r w:rsidRPr="009843FF">
        <w:t xml:space="preserve">этикетки представлены в </w:t>
      </w:r>
      <w:r w:rsidRPr="009843FF">
        <w:rPr>
          <w:b/>
          <w:i/>
        </w:rPr>
        <w:t xml:space="preserve">Приложении </w:t>
      </w:r>
      <w:r w:rsidR="000D1182" w:rsidRPr="00237273">
        <w:rPr>
          <w:b/>
          <w:i/>
        </w:rPr>
        <w:t>2</w:t>
      </w:r>
      <w:r>
        <w:rPr>
          <w:b/>
          <w:i/>
        </w:rPr>
        <w:t>.</w:t>
      </w:r>
    </w:p>
    <w:p w14:paraId="4D3FEBD1" w14:textId="77777777" w:rsidR="00AC03C8" w:rsidRDefault="00AC03C8" w:rsidP="00536EF5">
      <w:pPr>
        <w:pStyle w:val="p18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</w:rPr>
      </w:pPr>
    </w:p>
    <w:p w14:paraId="284688E5" w14:textId="77777777" w:rsidR="00AC03C8" w:rsidRPr="000D1182" w:rsidRDefault="00AC03C8" w:rsidP="00AC03C8">
      <w:pPr>
        <w:pStyle w:val="p18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14:paraId="34FE761C" w14:textId="77777777" w:rsidR="00720574" w:rsidRPr="000D1182" w:rsidRDefault="00720574" w:rsidP="00C4272E">
      <w:pPr>
        <w:ind w:left="6096"/>
        <w:jc w:val="right"/>
        <w:rPr>
          <w:b/>
          <w:i/>
          <w:sz w:val="28"/>
          <w:szCs w:val="28"/>
        </w:rPr>
      </w:pPr>
    </w:p>
    <w:p w14:paraId="2105DD80" w14:textId="77777777" w:rsidR="00330E8A" w:rsidRPr="0081400F" w:rsidRDefault="00330E8A" w:rsidP="00330E8A">
      <w:pPr>
        <w:rPr>
          <w:b/>
          <w:i/>
          <w:sz w:val="28"/>
          <w:szCs w:val="28"/>
        </w:rPr>
      </w:pPr>
      <w:r w:rsidRPr="0081400F">
        <w:rPr>
          <w:b/>
          <w:i/>
          <w:sz w:val="28"/>
          <w:szCs w:val="28"/>
        </w:rPr>
        <w:t xml:space="preserve"> </w:t>
      </w:r>
    </w:p>
    <w:p w14:paraId="790F3C5B" w14:textId="77777777" w:rsidR="004B3BE8" w:rsidRPr="0081400F" w:rsidRDefault="00330E8A" w:rsidP="004B3BE8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4B3BE8" w:rsidRPr="0081400F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1</w:t>
      </w:r>
    </w:p>
    <w:p w14:paraId="588B6C7D" w14:textId="77777777" w:rsidR="004B3BE8" w:rsidRDefault="004B3BE8" w:rsidP="004B3BE8">
      <w:pPr>
        <w:jc w:val="center"/>
      </w:pPr>
    </w:p>
    <w:p w14:paraId="77CDD3F2" w14:textId="77777777" w:rsidR="004B3BE8" w:rsidRPr="004205B3" w:rsidRDefault="004B3BE8" w:rsidP="004B3BE8">
      <w:pPr>
        <w:jc w:val="center"/>
      </w:pPr>
    </w:p>
    <w:p w14:paraId="2E48D144" w14:textId="77777777" w:rsidR="00775AD6" w:rsidRDefault="004B3BE8" w:rsidP="00775AD6">
      <w:pPr>
        <w:shd w:val="clear" w:color="auto" w:fill="FFFFFF"/>
        <w:ind w:left="3969"/>
        <w:jc w:val="both"/>
      </w:pPr>
      <w:r w:rsidRPr="002B1616">
        <w:t>В ОРГКОМИТЕТ</w:t>
      </w:r>
      <w:r w:rsidR="00775AD6">
        <w:t xml:space="preserve"> </w:t>
      </w:r>
    </w:p>
    <w:p w14:paraId="3A90FC57" w14:textId="77777777" w:rsidR="00775AD6" w:rsidRDefault="000D1182" w:rsidP="00775AD6">
      <w:pPr>
        <w:shd w:val="clear" w:color="auto" w:fill="FFFFFF"/>
        <w:ind w:left="3969"/>
        <w:jc w:val="both"/>
        <w:rPr>
          <w:bCs/>
        </w:rPr>
      </w:pPr>
      <w:r>
        <w:rPr>
          <w:lang w:val="en-US"/>
        </w:rPr>
        <w:t>II</w:t>
      </w:r>
      <w:r w:rsidRPr="00237273">
        <w:t xml:space="preserve"> </w:t>
      </w:r>
      <w:r w:rsidR="00775AD6">
        <w:t>Конкурса</w:t>
      </w:r>
      <w:r w:rsidR="00775AD6" w:rsidRPr="002B1616">
        <w:t xml:space="preserve"> </w:t>
      </w:r>
      <w:r w:rsidR="00775AD6" w:rsidRPr="00536EF5">
        <w:rPr>
          <w:bCs/>
        </w:rPr>
        <w:t>национа</w:t>
      </w:r>
      <w:r w:rsidR="00775AD6">
        <w:rPr>
          <w:bCs/>
        </w:rPr>
        <w:t xml:space="preserve">льного молодежного творчества </w:t>
      </w:r>
    </w:p>
    <w:p w14:paraId="672D58E4" w14:textId="77777777" w:rsidR="00775AD6" w:rsidRPr="00536EF5" w:rsidRDefault="00775AD6" w:rsidP="00775AD6">
      <w:pPr>
        <w:shd w:val="clear" w:color="auto" w:fill="FFFFFF"/>
        <w:ind w:left="3969"/>
        <w:jc w:val="both"/>
      </w:pPr>
      <w:r>
        <w:rPr>
          <w:bCs/>
        </w:rPr>
        <w:t>«Моя семья, мой род в Судьбе Р</w:t>
      </w:r>
      <w:r w:rsidRPr="00536EF5">
        <w:rPr>
          <w:bCs/>
        </w:rPr>
        <w:t>оссии»</w:t>
      </w:r>
    </w:p>
    <w:p w14:paraId="51B80103" w14:textId="77777777" w:rsidR="004B3BE8" w:rsidRPr="004205B3" w:rsidRDefault="004B3BE8" w:rsidP="004B3BE8">
      <w:pPr>
        <w:jc w:val="center"/>
      </w:pPr>
    </w:p>
    <w:p w14:paraId="1B0BB64B" w14:textId="77777777" w:rsidR="004B3BE8" w:rsidRDefault="004B3BE8" w:rsidP="004B3BE8">
      <w:pPr>
        <w:jc w:val="center"/>
        <w:rPr>
          <w:b/>
        </w:rPr>
      </w:pPr>
    </w:p>
    <w:p w14:paraId="2B5D2BCC" w14:textId="77777777" w:rsidR="00FC1985" w:rsidRDefault="004B3BE8" w:rsidP="004B3BE8">
      <w:pPr>
        <w:jc w:val="center"/>
        <w:rPr>
          <w:b/>
        </w:rPr>
      </w:pPr>
      <w:r w:rsidRPr="001F6F63">
        <w:rPr>
          <w:b/>
        </w:rPr>
        <w:t xml:space="preserve">ЗАЯВКА </w:t>
      </w:r>
    </w:p>
    <w:p w14:paraId="3065EEB4" w14:textId="77777777" w:rsidR="004B3BE8" w:rsidRDefault="004B3BE8" w:rsidP="004B3BE8">
      <w:pPr>
        <w:jc w:val="center"/>
        <w:rPr>
          <w:i/>
        </w:rPr>
      </w:pPr>
      <w:r w:rsidRPr="001F6F63">
        <w:rPr>
          <w:b/>
        </w:rPr>
        <w:t>№</w:t>
      </w:r>
      <w:r w:rsidR="00FC1985">
        <w:rPr>
          <w:b/>
        </w:rPr>
        <w:t xml:space="preserve">____________ </w:t>
      </w:r>
      <w:r w:rsidR="00FC1985" w:rsidRPr="00FC1985">
        <w:rPr>
          <w:i/>
        </w:rPr>
        <w:t>(номер присваивается Оргкомитетом Конкурса)</w:t>
      </w:r>
    </w:p>
    <w:p w14:paraId="51832EB4" w14:textId="77777777" w:rsidR="001202A2" w:rsidRDefault="001202A2" w:rsidP="004B3BE8">
      <w:pPr>
        <w:jc w:val="center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6"/>
        <w:gridCol w:w="6302"/>
      </w:tblGrid>
      <w:tr w:rsidR="001202A2" w:rsidRPr="001202A2" w14:paraId="2170043E" w14:textId="77777777" w:rsidTr="00775AD6">
        <w:tc>
          <w:tcPr>
            <w:tcW w:w="3369" w:type="dxa"/>
            <w:shd w:val="clear" w:color="auto" w:fill="auto"/>
          </w:tcPr>
          <w:p w14:paraId="30A39BE3" w14:textId="77777777" w:rsidR="001202A2" w:rsidRPr="001202A2" w:rsidRDefault="001202A2" w:rsidP="00307BC9">
            <w:r w:rsidRPr="001202A2">
              <w:t>ФИО участника</w:t>
            </w:r>
          </w:p>
        </w:tc>
        <w:tc>
          <w:tcPr>
            <w:tcW w:w="6485" w:type="dxa"/>
            <w:shd w:val="clear" w:color="auto" w:fill="auto"/>
          </w:tcPr>
          <w:p w14:paraId="0FA02DE8" w14:textId="77777777" w:rsidR="001202A2" w:rsidRDefault="001202A2" w:rsidP="00307BC9"/>
          <w:p w14:paraId="0F0DD9FA" w14:textId="77777777" w:rsidR="00307BC9" w:rsidRPr="001202A2" w:rsidRDefault="00307BC9" w:rsidP="00307BC9"/>
        </w:tc>
      </w:tr>
      <w:tr w:rsidR="001202A2" w:rsidRPr="001202A2" w14:paraId="6172D619" w14:textId="77777777" w:rsidTr="00775AD6">
        <w:tc>
          <w:tcPr>
            <w:tcW w:w="3369" w:type="dxa"/>
            <w:shd w:val="clear" w:color="auto" w:fill="auto"/>
          </w:tcPr>
          <w:p w14:paraId="615F8FBE" w14:textId="77777777" w:rsidR="00775AD6" w:rsidRDefault="001202A2" w:rsidP="00307BC9">
            <w:r w:rsidRPr="001202A2">
              <w:t xml:space="preserve">Дата рождения </w:t>
            </w:r>
          </w:p>
          <w:p w14:paraId="2A1A6855" w14:textId="77777777" w:rsidR="001202A2" w:rsidRPr="001202A2" w:rsidRDefault="001202A2" w:rsidP="00307BC9">
            <w:r w:rsidRPr="001202A2">
              <w:t>и возраст участника</w:t>
            </w:r>
          </w:p>
        </w:tc>
        <w:tc>
          <w:tcPr>
            <w:tcW w:w="6485" w:type="dxa"/>
            <w:shd w:val="clear" w:color="auto" w:fill="auto"/>
          </w:tcPr>
          <w:p w14:paraId="52214577" w14:textId="77777777" w:rsidR="001202A2" w:rsidRPr="001202A2" w:rsidRDefault="001202A2" w:rsidP="00307BC9"/>
        </w:tc>
      </w:tr>
      <w:tr w:rsidR="001202A2" w:rsidRPr="001202A2" w14:paraId="53F32790" w14:textId="77777777" w:rsidTr="00775AD6">
        <w:tc>
          <w:tcPr>
            <w:tcW w:w="3369" w:type="dxa"/>
            <w:shd w:val="clear" w:color="auto" w:fill="auto"/>
          </w:tcPr>
          <w:p w14:paraId="0D8C5E31" w14:textId="77777777" w:rsidR="001202A2" w:rsidRPr="001202A2" w:rsidRDefault="001202A2" w:rsidP="00307BC9">
            <w:r w:rsidRPr="001202A2">
              <w:t>Возрастная категория участника (1, 2</w:t>
            </w:r>
            <w:r w:rsidR="00775AD6">
              <w:t xml:space="preserve"> или</w:t>
            </w:r>
            <w:r w:rsidRPr="001202A2">
              <w:t xml:space="preserve"> 3) </w:t>
            </w:r>
          </w:p>
        </w:tc>
        <w:tc>
          <w:tcPr>
            <w:tcW w:w="6485" w:type="dxa"/>
            <w:shd w:val="clear" w:color="auto" w:fill="auto"/>
          </w:tcPr>
          <w:p w14:paraId="5D0640DC" w14:textId="77777777" w:rsidR="001202A2" w:rsidRPr="001202A2" w:rsidRDefault="001202A2" w:rsidP="00307BC9"/>
        </w:tc>
      </w:tr>
      <w:tr w:rsidR="001202A2" w:rsidRPr="001202A2" w14:paraId="7836A84E" w14:textId="77777777" w:rsidTr="00775AD6">
        <w:tc>
          <w:tcPr>
            <w:tcW w:w="3369" w:type="dxa"/>
            <w:shd w:val="clear" w:color="auto" w:fill="auto"/>
          </w:tcPr>
          <w:p w14:paraId="3241B1E1" w14:textId="77777777" w:rsidR="00775AD6" w:rsidRDefault="00775AD6" w:rsidP="00307BC9">
            <w:r w:rsidRPr="001202A2">
              <w:t>Наименование</w:t>
            </w:r>
          </w:p>
          <w:p w14:paraId="1D51D42A" w14:textId="77777777" w:rsidR="00775AD6" w:rsidRPr="001202A2" w:rsidRDefault="00775AD6" w:rsidP="00307BC9">
            <w:r w:rsidRPr="001202A2">
              <w:t xml:space="preserve">учебного заведения </w:t>
            </w:r>
          </w:p>
          <w:p w14:paraId="67451769" w14:textId="77777777" w:rsidR="001202A2" w:rsidRPr="001202A2" w:rsidRDefault="001202A2" w:rsidP="00307BC9"/>
        </w:tc>
        <w:tc>
          <w:tcPr>
            <w:tcW w:w="6485" w:type="dxa"/>
            <w:shd w:val="clear" w:color="auto" w:fill="auto"/>
          </w:tcPr>
          <w:p w14:paraId="60A01446" w14:textId="77777777" w:rsidR="001202A2" w:rsidRPr="001202A2" w:rsidRDefault="001202A2" w:rsidP="00307BC9"/>
        </w:tc>
      </w:tr>
      <w:tr w:rsidR="00775AD6" w:rsidRPr="001202A2" w14:paraId="2EAD6007" w14:textId="77777777" w:rsidTr="00990F18">
        <w:tc>
          <w:tcPr>
            <w:tcW w:w="9854" w:type="dxa"/>
            <w:gridSpan w:val="2"/>
            <w:shd w:val="clear" w:color="auto" w:fill="F2F2F2"/>
          </w:tcPr>
          <w:p w14:paraId="63E3A13C" w14:textId="77777777" w:rsidR="00775AD6" w:rsidRPr="001202A2" w:rsidRDefault="00775AD6" w:rsidP="00307BC9"/>
        </w:tc>
      </w:tr>
      <w:tr w:rsidR="001202A2" w:rsidRPr="001202A2" w14:paraId="1643DCDD" w14:textId="77777777" w:rsidTr="00775AD6">
        <w:tc>
          <w:tcPr>
            <w:tcW w:w="3369" w:type="dxa"/>
            <w:shd w:val="clear" w:color="auto" w:fill="auto"/>
          </w:tcPr>
          <w:p w14:paraId="4C49AF3B" w14:textId="77777777" w:rsidR="001202A2" w:rsidRPr="001202A2" w:rsidRDefault="001202A2" w:rsidP="00307BC9">
            <w:r w:rsidRPr="001202A2">
              <w:t>Номинация конкурса</w:t>
            </w:r>
          </w:p>
        </w:tc>
        <w:tc>
          <w:tcPr>
            <w:tcW w:w="6485" w:type="dxa"/>
            <w:shd w:val="clear" w:color="auto" w:fill="auto"/>
          </w:tcPr>
          <w:p w14:paraId="41D4373C" w14:textId="77777777" w:rsidR="001202A2" w:rsidRDefault="001202A2" w:rsidP="00307BC9"/>
          <w:p w14:paraId="0557D99C" w14:textId="77777777" w:rsidR="00307BC9" w:rsidRPr="001202A2" w:rsidRDefault="00307BC9" w:rsidP="00307BC9"/>
        </w:tc>
      </w:tr>
      <w:tr w:rsidR="001202A2" w:rsidRPr="001202A2" w14:paraId="2949F835" w14:textId="77777777" w:rsidTr="00775AD6">
        <w:tc>
          <w:tcPr>
            <w:tcW w:w="3369" w:type="dxa"/>
            <w:shd w:val="clear" w:color="auto" w:fill="auto"/>
          </w:tcPr>
          <w:p w14:paraId="447CBDB0" w14:textId="77777777" w:rsidR="001202A2" w:rsidRPr="001202A2" w:rsidRDefault="001202A2" w:rsidP="00307BC9">
            <w:r w:rsidRPr="001202A2">
              <w:t>Название работы</w:t>
            </w:r>
          </w:p>
        </w:tc>
        <w:tc>
          <w:tcPr>
            <w:tcW w:w="6485" w:type="dxa"/>
            <w:shd w:val="clear" w:color="auto" w:fill="auto"/>
          </w:tcPr>
          <w:p w14:paraId="0085D3A5" w14:textId="77777777" w:rsidR="001202A2" w:rsidRDefault="001202A2" w:rsidP="00307BC9"/>
          <w:p w14:paraId="29151817" w14:textId="77777777" w:rsidR="00307BC9" w:rsidRPr="001202A2" w:rsidRDefault="00307BC9" w:rsidP="00307BC9"/>
        </w:tc>
      </w:tr>
      <w:tr w:rsidR="001202A2" w:rsidRPr="001202A2" w14:paraId="026D559C" w14:textId="77777777" w:rsidTr="00775AD6">
        <w:tc>
          <w:tcPr>
            <w:tcW w:w="3369" w:type="dxa"/>
            <w:shd w:val="clear" w:color="auto" w:fill="auto"/>
          </w:tcPr>
          <w:p w14:paraId="15C3E408" w14:textId="77777777" w:rsidR="00775AD6" w:rsidRDefault="001202A2" w:rsidP="00307BC9">
            <w:r w:rsidRPr="001202A2">
              <w:t xml:space="preserve">Размеры работы, </w:t>
            </w:r>
          </w:p>
          <w:p w14:paraId="170FCFC7" w14:textId="77777777" w:rsidR="001202A2" w:rsidRPr="001202A2" w:rsidRDefault="001202A2" w:rsidP="00307BC9">
            <w:r w:rsidRPr="001202A2">
              <w:t>техника выполнения</w:t>
            </w:r>
          </w:p>
        </w:tc>
        <w:tc>
          <w:tcPr>
            <w:tcW w:w="6485" w:type="dxa"/>
            <w:shd w:val="clear" w:color="auto" w:fill="auto"/>
          </w:tcPr>
          <w:p w14:paraId="54A2BE5A" w14:textId="77777777" w:rsidR="001202A2" w:rsidRPr="001202A2" w:rsidRDefault="001202A2" w:rsidP="00307BC9"/>
        </w:tc>
      </w:tr>
      <w:tr w:rsidR="00775AD6" w:rsidRPr="001202A2" w14:paraId="59CA867E" w14:textId="77777777" w:rsidTr="00990F18">
        <w:tc>
          <w:tcPr>
            <w:tcW w:w="9854" w:type="dxa"/>
            <w:gridSpan w:val="2"/>
            <w:shd w:val="clear" w:color="auto" w:fill="F2F2F2"/>
          </w:tcPr>
          <w:p w14:paraId="3779E171" w14:textId="77777777" w:rsidR="00775AD6" w:rsidRPr="001202A2" w:rsidRDefault="00775AD6" w:rsidP="00307BC9"/>
        </w:tc>
      </w:tr>
      <w:tr w:rsidR="001202A2" w:rsidRPr="001202A2" w14:paraId="5339B69D" w14:textId="77777777" w:rsidTr="00775AD6">
        <w:tc>
          <w:tcPr>
            <w:tcW w:w="3369" w:type="dxa"/>
            <w:shd w:val="clear" w:color="auto" w:fill="auto"/>
          </w:tcPr>
          <w:p w14:paraId="49966378" w14:textId="77777777" w:rsidR="001202A2" w:rsidRPr="001202A2" w:rsidRDefault="001202A2" w:rsidP="00307BC9">
            <w:r w:rsidRPr="001202A2">
              <w:t>Адрес участника</w:t>
            </w:r>
          </w:p>
        </w:tc>
        <w:tc>
          <w:tcPr>
            <w:tcW w:w="6485" w:type="dxa"/>
            <w:shd w:val="clear" w:color="auto" w:fill="auto"/>
          </w:tcPr>
          <w:p w14:paraId="2972C850" w14:textId="77777777" w:rsidR="001202A2" w:rsidRDefault="001202A2" w:rsidP="00307BC9"/>
          <w:p w14:paraId="337B771C" w14:textId="77777777" w:rsidR="00307BC9" w:rsidRDefault="00307BC9" w:rsidP="00307BC9"/>
          <w:p w14:paraId="2295430B" w14:textId="77777777" w:rsidR="00307BC9" w:rsidRPr="001202A2" w:rsidRDefault="00307BC9" w:rsidP="00307BC9"/>
        </w:tc>
      </w:tr>
      <w:tr w:rsidR="001202A2" w:rsidRPr="001202A2" w14:paraId="335A20BB" w14:textId="77777777" w:rsidTr="00775AD6">
        <w:tc>
          <w:tcPr>
            <w:tcW w:w="3369" w:type="dxa"/>
            <w:shd w:val="clear" w:color="auto" w:fill="auto"/>
          </w:tcPr>
          <w:p w14:paraId="681F9906" w14:textId="77777777" w:rsidR="00775AD6" w:rsidRDefault="001202A2" w:rsidP="00307BC9">
            <w:r w:rsidRPr="001202A2">
              <w:t xml:space="preserve">Контакты участника или </w:t>
            </w:r>
          </w:p>
          <w:p w14:paraId="1F3E5BEA" w14:textId="77777777" w:rsidR="001202A2" w:rsidRPr="001202A2" w:rsidRDefault="001202A2" w:rsidP="00307BC9">
            <w:r w:rsidRPr="001202A2">
              <w:t>его законного представителя</w:t>
            </w:r>
            <w:r w:rsidR="00775AD6">
              <w:t>:</w:t>
            </w:r>
          </w:p>
          <w:p w14:paraId="3658E697" w14:textId="77777777" w:rsidR="001202A2" w:rsidRPr="001202A2" w:rsidRDefault="001202A2" w:rsidP="00307BC9">
            <w:r w:rsidRPr="001202A2">
              <w:t xml:space="preserve">телефон </w:t>
            </w:r>
          </w:p>
          <w:p w14:paraId="0B930CBF" w14:textId="77777777" w:rsidR="001202A2" w:rsidRPr="001202A2" w:rsidRDefault="001202A2" w:rsidP="00307BC9">
            <w:r w:rsidRPr="001202A2">
              <w:rPr>
                <w:lang w:val="en-US"/>
              </w:rPr>
              <w:t>e</w:t>
            </w:r>
            <w:r w:rsidRPr="001202A2">
              <w:t>-</w:t>
            </w:r>
            <w:r w:rsidRPr="001202A2">
              <w:rPr>
                <w:lang w:val="en-US"/>
              </w:rPr>
              <w:t>mail</w:t>
            </w:r>
          </w:p>
        </w:tc>
        <w:tc>
          <w:tcPr>
            <w:tcW w:w="6485" w:type="dxa"/>
            <w:shd w:val="clear" w:color="auto" w:fill="auto"/>
          </w:tcPr>
          <w:p w14:paraId="235C9F5B" w14:textId="77777777" w:rsidR="001202A2" w:rsidRPr="001202A2" w:rsidRDefault="001202A2" w:rsidP="00307BC9"/>
        </w:tc>
      </w:tr>
      <w:tr w:rsidR="001202A2" w:rsidRPr="001202A2" w14:paraId="171A09F9" w14:textId="77777777" w:rsidTr="00775AD6">
        <w:tc>
          <w:tcPr>
            <w:tcW w:w="3369" w:type="dxa"/>
            <w:shd w:val="clear" w:color="auto" w:fill="auto"/>
          </w:tcPr>
          <w:p w14:paraId="23A66207" w14:textId="77777777" w:rsidR="001202A2" w:rsidRPr="001202A2" w:rsidRDefault="001202A2" w:rsidP="00307BC9">
            <w:r w:rsidRPr="001202A2">
              <w:t>Аннотация к работе, примечания</w:t>
            </w:r>
          </w:p>
          <w:p w14:paraId="410B73F2" w14:textId="77777777" w:rsidR="001202A2" w:rsidRPr="00775AD6" w:rsidRDefault="001202A2" w:rsidP="00307BC9">
            <w:pPr>
              <w:rPr>
                <w:i/>
              </w:rPr>
            </w:pPr>
            <w:r w:rsidRPr="00775AD6">
              <w:rPr>
                <w:i/>
              </w:rPr>
              <w:t>(заполняется по необходимости)</w:t>
            </w:r>
          </w:p>
        </w:tc>
        <w:tc>
          <w:tcPr>
            <w:tcW w:w="6485" w:type="dxa"/>
            <w:shd w:val="clear" w:color="auto" w:fill="auto"/>
          </w:tcPr>
          <w:p w14:paraId="6F6BD6BD" w14:textId="77777777" w:rsidR="001202A2" w:rsidRPr="001202A2" w:rsidRDefault="001202A2" w:rsidP="00307BC9"/>
        </w:tc>
      </w:tr>
    </w:tbl>
    <w:p w14:paraId="5CFD4BEE" w14:textId="77777777" w:rsidR="00FC1985" w:rsidRPr="001202A2" w:rsidRDefault="00FC1985" w:rsidP="004B3BE8">
      <w:pPr>
        <w:jc w:val="center"/>
      </w:pPr>
    </w:p>
    <w:p w14:paraId="7C56C552" w14:textId="77777777" w:rsidR="001202A2" w:rsidRDefault="00775AD6" w:rsidP="004B3BE8">
      <w:r w:rsidRPr="001202A2">
        <w:t>ПРИЛОЖЕНИЯ: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6315"/>
      </w:tblGrid>
      <w:tr w:rsidR="00775AD6" w14:paraId="79F98972" w14:textId="77777777" w:rsidTr="00990F18">
        <w:tc>
          <w:tcPr>
            <w:tcW w:w="3369" w:type="dxa"/>
            <w:shd w:val="clear" w:color="auto" w:fill="auto"/>
          </w:tcPr>
          <w:p w14:paraId="27DCCF28" w14:textId="77777777" w:rsidR="00775AD6" w:rsidRPr="00990F18" w:rsidRDefault="00307BC9" w:rsidP="004B3BE8">
            <w:pPr>
              <w:rPr>
                <w:i/>
              </w:rPr>
            </w:pPr>
            <w:r w:rsidRPr="00990F18">
              <w:rPr>
                <w:i/>
              </w:rPr>
              <w:t>Вид приложения</w:t>
            </w:r>
          </w:p>
        </w:tc>
        <w:tc>
          <w:tcPr>
            <w:tcW w:w="6485" w:type="dxa"/>
            <w:shd w:val="clear" w:color="auto" w:fill="auto"/>
          </w:tcPr>
          <w:p w14:paraId="5D03E874" w14:textId="77777777" w:rsidR="00775AD6" w:rsidRPr="00990F18" w:rsidRDefault="00307BC9" w:rsidP="004B3BE8">
            <w:pPr>
              <w:rPr>
                <w:i/>
              </w:rPr>
            </w:pPr>
            <w:r w:rsidRPr="00990F18">
              <w:rPr>
                <w:i/>
              </w:rPr>
              <w:t>Наименование файла</w:t>
            </w:r>
          </w:p>
        </w:tc>
      </w:tr>
      <w:tr w:rsidR="00775AD6" w14:paraId="23CFA641" w14:textId="77777777" w:rsidTr="00990F18">
        <w:tc>
          <w:tcPr>
            <w:tcW w:w="3369" w:type="dxa"/>
            <w:shd w:val="clear" w:color="auto" w:fill="auto"/>
          </w:tcPr>
          <w:p w14:paraId="751ADC69" w14:textId="77777777" w:rsidR="00775AD6" w:rsidRDefault="00307BC9" w:rsidP="004B3BE8">
            <w:r>
              <w:t>текстовые файлы</w:t>
            </w:r>
          </w:p>
        </w:tc>
        <w:tc>
          <w:tcPr>
            <w:tcW w:w="6485" w:type="dxa"/>
            <w:shd w:val="clear" w:color="auto" w:fill="auto"/>
          </w:tcPr>
          <w:p w14:paraId="2286AE0B" w14:textId="77777777" w:rsidR="00775AD6" w:rsidRDefault="00775AD6" w:rsidP="004B3BE8"/>
        </w:tc>
      </w:tr>
      <w:tr w:rsidR="00775AD6" w14:paraId="08ABCEAF" w14:textId="77777777" w:rsidTr="00990F18">
        <w:tc>
          <w:tcPr>
            <w:tcW w:w="3369" w:type="dxa"/>
            <w:shd w:val="clear" w:color="auto" w:fill="auto"/>
          </w:tcPr>
          <w:p w14:paraId="7029BF50" w14:textId="77777777" w:rsidR="00775AD6" w:rsidRDefault="00307BC9" w:rsidP="004B3BE8">
            <w:r>
              <w:t>сканированные копии, фото</w:t>
            </w:r>
          </w:p>
        </w:tc>
        <w:tc>
          <w:tcPr>
            <w:tcW w:w="6485" w:type="dxa"/>
            <w:shd w:val="clear" w:color="auto" w:fill="auto"/>
          </w:tcPr>
          <w:p w14:paraId="0C9D46A5" w14:textId="77777777" w:rsidR="00775AD6" w:rsidRDefault="00775AD6" w:rsidP="004B3BE8"/>
        </w:tc>
      </w:tr>
      <w:tr w:rsidR="00307BC9" w14:paraId="7177DA38" w14:textId="77777777" w:rsidTr="00990F18">
        <w:tc>
          <w:tcPr>
            <w:tcW w:w="3369" w:type="dxa"/>
            <w:shd w:val="clear" w:color="auto" w:fill="auto"/>
          </w:tcPr>
          <w:p w14:paraId="4224BF87" w14:textId="77777777" w:rsidR="00307BC9" w:rsidRDefault="00307BC9" w:rsidP="004B3BE8">
            <w:r>
              <w:t>аудио / видео файлы</w:t>
            </w:r>
          </w:p>
        </w:tc>
        <w:tc>
          <w:tcPr>
            <w:tcW w:w="6485" w:type="dxa"/>
            <w:shd w:val="clear" w:color="auto" w:fill="auto"/>
          </w:tcPr>
          <w:p w14:paraId="16D4817A" w14:textId="77777777" w:rsidR="00307BC9" w:rsidRDefault="00307BC9" w:rsidP="004B3BE8"/>
        </w:tc>
      </w:tr>
    </w:tbl>
    <w:p w14:paraId="1DFB7954" w14:textId="77777777" w:rsidR="004B3BE8" w:rsidRPr="001202A2" w:rsidRDefault="004B3BE8" w:rsidP="004B3BE8">
      <w:pPr>
        <w:rPr>
          <w:b/>
        </w:rPr>
      </w:pPr>
    </w:p>
    <w:p w14:paraId="536A3D0B" w14:textId="77777777" w:rsidR="004B3BE8" w:rsidRPr="001202A2" w:rsidRDefault="001202A2" w:rsidP="004B3BE8">
      <w:pPr>
        <w:rPr>
          <w:b/>
          <w:i/>
        </w:rPr>
      </w:pPr>
      <w:r w:rsidRPr="001202A2">
        <w:rPr>
          <w:b/>
          <w:i/>
        </w:rPr>
        <w:t>На обработку персональных данных, представленных в Заявке, согласен.</w:t>
      </w:r>
    </w:p>
    <w:p w14:paraId="2DB4AB4F" w14:textId="77777777" w:rsidR="004B3BE8" w:rsidRPr="001202A2" w:rsidRDefault="004B3BE8" w:rsidP="004B3BE8">
      <w:pPr>
        <w:rPr>
          <w:b/>
          <w:i/>
        </w:rPr>
      </w:pPr>
    </w:p>
    <w:p w14:paraId="071CC726" w14:textId="77777777" w:rsidR="004B3BE8" w:rsidRPr="001202A2" w:rsidRDefault="004B3BE8" w:rsidP="004B3BE8">
      <w:r w:rsidRPr="001202A2">
        <w:rPr>
          <w:b/>
        </w:rPr>
        <w:t>Подпись</w:t>
      </w:r>
      <w:r w:rsidRPr="001202A2">
        <w:t xml:space="preserve">   _________________________________</w:t>
      </w:r>
      <w:r w:rsidR="001202A2" w:rsidRPr="001202A2">
        <w:t>____________________________________</w:t>
      </w:r>
    </w:p>
    <w:p w14:paraId="7610C149" w14:textId="77777777" w:rsidR="004B3BE8" w:rsidRPr="001202A2" w:rsidRDefault="004B3BE8" w:rsidP="004B3BE8">
      <w:r w:rsidRPr="001202A2">
        <w:t xml:space="preserve">                                 (ФИ</w:t>
      </w:r>
      <w:r w:rsidR="001202A2" w:rsidRPr="001202A2">
        <w:t>О</w:t>
      </w:r>
      <w:r w:rsidRPr="001202A2">
        <w:t xml:space="preserve"> полностью)                </w:t>
      </w:r>
      <w:r w:rsidR="001202A2" w:rsidRPr="001202A2">
        <w:t xml:space="preserve">                            </w:t>
      </w:r>
    </w:p>
    <w:p w14:paraId="7BD40E78" w14:textId="77777777" w:rsidR="004B3BE8" w:rsidRPr="001202A2" w:rsidRDefault="004B3BE8" w:rsidP="00307BC9">
      <w:pPr>
        <w:jc w:val="right"/>
      </w:pPr>
      <w:r w:rsidRPr="001202A2">
        <w:t xml:space="preserve"> «______» ________________ 20</w:t>
      </w:r>
      <w:r w:rsidR="001136D8">
        <w:t xml:space="preserve">20 </w:t>
      </w:r>
      <w:r w:rsidRPr="001202A2">
        <w:t>г.</w:t>
      </w:r>
    </w:p>
    <w:p w14:paraId="113C02AA" w14:textId="77777777" w:rsidR="004D3A8B" w:rsidRPr="0081400F" w:rsidRDefault="004B3BE8" w:rsidP="004B3BE8">
      <w:pPr>
        <w:ind w:firstLine="709"/>
        <w:jc w:val="right"/>
        <w:rPr>
          <w:b/>
          <w:i/>
          <w:sz w:val="28"/>
          <w:szCs w:val="28"/>
        </w:rPr>
      </w:pPr>
      <w:r w:rsidRPr="001202A2">
        <w:br w:type="page"/>
      </w:r>
      <w:r w:rsidR="004D3A8B" w:rsidRPr="0081400F">
        <w:rPr>
          <w:b/>
          <w:i/>
          <w:sz w:val="28"/>
          <w:szCs w:val="28"/>
        </w:rPr>
        <w:lastRenderedPageBreak/>
        <w:t xml:space="preserve">Приложение </w:t>
      </w:r>
      <w:r w:rsidR="0054536A">
        <w:rPr>
          <w:b/>
          <w:i/>
          <w:sz w:val="28"/>
          <w:szCs w:val="28"/>
        </w:rPr>
        <w:t>2</w:t>
      </w:r>
    </w:p>
    <w:p w14:paraId="463EEAFB" w14:textId="77777777" w:rsidR="004D3A8B" w:rsidRDefault="004D3A8B" w:rsidP="004D3A8B">
      <w:pPr>
        <w:ind w:firstLine="709"/>
        <w:jc w:val="right"/>
        <w:rPr>
          <w:b/>
          <w:sz w:val="28"/>
          <w:szCs w:val="28"/>
        </w:rPr>
      </w:pPr>
    </w:p>
    <w:p w14:paraId="76C97400" w14:textId="77777777" w:rsidR="00307BC9" w:rsidRDefault="004D3A8B" w:rsidP="004D3A8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 w:rsidRPr="00461EB2">
        <w:rPr>
          <w:b/>
          <w:sz w:val="28"/>
          <w:szCs w:val="28"/>
        </w:rPr>
        <w:t>ОБРАЗЕЦ ЗАПОЛНЕНИЯ ЭТИКЕТКИ К РАБОТЕ</w:t>
      </w:r>
      <w:r w:rsidR="00307BC9">
        <w:rPr>
          <w:b/>
          <w:sz w:val="28"/>
          <w:szCs w:val="28"/>
        </w:rPr>
        <w:t xml:space="preserve"> </w:t>
      </w:r>
    </w:p>
    <w:p w14:paraId="29741585" w14:textId="77777777" w:rsidR="004D3A8B" w:rsidRPr="00461EB2" w:rsidRDefault="00307BC9" w:rsidP="004D3A8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предоставления на выставку</w:t>
      </w:r>
    </w:p>
    <w:p w14:paraId="656A49FC" w14:textId="77777777" w:rsidR="004D3A8B" w:rsidRPr="00B32FE1" w:rsidRDefault="004D3A8B" w:rsidP="004D3A8B">
      <w:pPr>
        <w:jc w:val="center"/>
        <w:rPr>
          <w:sz w:val="28"/>
          <w:szCs w:val="28"/>
        </w:rPr>
      </w:pPr>
    </w:p>
    <w:p w14:paraId="39A52B01" w14:textId="77777777" w:rsidR="004D3A8B" w:rsidRPr="00461EB2" w:rsidRDefault="004D3A8B" w:rsidP="004D3A8B">
      <w:pPr>
        <w:jc w:val="center"/>
        <w:rPr>
          <w:b/>
          <w:sz w:val="28"/>
          <w:szCs w:val="28"/>
        </w:rPr>
      </w:pPr>
      <w:r w:rsidRPr="00461EB2">
        <w:rPr>
          <w:b/>
          <w:sz w:val="28"/>
          <w:szCs w:val="28"/>
        </w:rPr>
        <w:t>ЭТИКЕТКА</w:t>
      </w:r>
    </w:p>
    <w:p w14:paraId="106F92C4" w14:textId="77777777" w:rsidR="004D3A8B" w:rsidRPr="0074479D" w:rsidRDefault="004D3A8B" w:rsidP="004D3A8B">
      <w:pPr>
        <w:jc w:val="center"/>
        <w:rPr>
          <w:b/>
          <w:sz w:val="28"/>
          <w:szCs w:val="28"/>
        </w:rPr>
      </w:pPr>
      <w:r w:rsidRPr="0074479D">
        <w:rPr>
          <w:b/>
          <w:sz w:val="28"/>
          <w:szCs w:val="28"/>
        </w:rPr>
        <w:t>Шрифт 12, в 2-х экземплярах,</w:t>
      </w:r>
    </w:p>
    <w:p w14:paraId="235E3508" w14:textId="77777777" w:rsidR="004D3A8B" w:rsidRPr="006A248C" w:rsidRDefault="004D3A8B" w:rsidP="004D3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строго по размерам: 85 х </w:t>
      </w:r>
      <w:smartTag w:uri="urn:schemas-microsoft-com:office:smarttags" w:element="metricconverter">
        <w:smartTagPr>
          <w:attr w:name="ProductID" w:val="45 мм"/>
        </w:smartTagPr>
        <w:r>
          <w:rPr>
            <w:b/>
            <w:sz w:val="28"/>
            <w:szCs w:val="28"/>
          </w:rPr>
          <w:t>45 мм</w:t>
        </w:r>
      </w:smartTag>
    </w:p>
    <w:p w14:paraId="702546D9" w14:textId="77777777" w:rsidR="00307BC9" w:rsidRDefault="00307BC9" w:rsidP="004D3A8B">
      <w:pPr>
        <w:jc w:val="center"/>
        <w:rPr>
          <w:sz w:val="28"/>
          <w:szCs w:val="28"/>
        </w:rPr>
      </w:pPr>
    </w:p>
    <w:p w14:paraId="611BF5F4" w14:textId="77777777" w:rsidR="004D3A8B" w:rsidRPr="00461EB2" w:rsidRDefault="004D3A8B" w:rsidP="004D3A8B">
      <w:pPr>
        <w:jc w:val="center"/>
        <w:rPr>
          <w:sz w:val="28"/>
          <w:szCs w:val="28"/>
        </w:rPr>
      </w:pPr>
      <w:r w:rsidRPr="00461EB2">
        <w:rPr>
          <w:sz w:val="28"/>
          <w:szCs w:val="28"/>
        </w:rPr>
        <w:t>Внимание</w:t>
      </w:r>
      <w:r>
        <w:rPr>
          <w:sz w:val="28"/>
          <w:szCs w:val="28"/>
        </w:rPr>
        <w:t>!</w:t>
      </w:r>
    </w:p>
    <w:p w14:paraId="08B78D0D" w14:textId="77777777" w:rsidR="004D3A8B" w:rsidRPr="00461EB2" w:rsidRDefault="004D3A8B" w:rsidP="004D3A8B">
      <w:pPr>
        <w:jc w:val="center"/>
        <w:rPr>
          <w:sz w:val="28"/>
          <w:szCs w:val="28"/>
        </w:rPr>
      </w:pPr>
      <w:r w:rsidRPr="00461EB2">
        <w:rPr>
          <w:sz w:val="28"/>
          <w:szCs w:val="28"/>
        </w:rPr>
        <w:t>Один экземпляр этикетки закрепить на паспарту в правом нижнем углу,</w:t>
      </w:r>
    </w:p>
    <w:p w14:paraId="04AAE56C" w14:textId="77777777" w:rsidR="004D3A8B" w:rsidRDefault="004D3A8B" w:rsidP="004D3A8B">
      <w:pPr>
        <w:jc w:val="center"/>
        <w:rPr>
          <w:sz w:val="28"/>
          <w:szCs w:val="28"/>
        </w:rPr>
      </w:pPr>
      <w:r w:rsidRPr="00461EB2">
        <w:rPr>
          <w:sz w:val="28"/>
          <w:szCs w:val="28"/>
        </w:rPr>
        <w:t>второй экземпляр прилагается к конкурсной работе</w:t>
      </w:r>
    </w:p>
    <w:p w14:paraId="2B300E77" w14:textId="77777777" w:rsidR="004D3A8B" w:rsidRPr="00B32FE1" w:rsidRDefault="004D3A8B" w:rsidP="004D3A8B">
      <w:pPr>
        <w:jc w:val="center"/>
        <w:rPr>
          <w:color w:val="000080"/>
          <w:sz w:val="28"/>
          <w:szCs w:val="28"/>
        </w:rPr>
      </w:pPr>
    </w:p>
    <w:tbl>
      <w:tblPr>
        <w:tblW w:w="5760" w:type="dxa"/>
        <w:tblInd w:w="2088" w:type="dxa"/>
        <w:tblLayout w:type="fixed"/>
        <w:tblLook w:val="01E0" w:firstRow="1" w:lastRow="1" w:firstColumn="1" w:lastColumn="1" w:noHBand="0" w:noVBand="0"/>
      </w:tblPr>
      <w:tblGrid>
        <w:gridCol w:w="4860"/>
        <w:gridCol w:w="900"/>
      </w:tblGrid>
      <w:tr w:rsidR="004D3A8B" w:rsidRPr="0074479D" w14:paraId="2328F914" w14:textId="77777777" w:rsidTr="004D3A8B">
        <w:trPr>
          <w:cantSplit/>
          <w:trHeight w:val="113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C7D7" w14:textId="77777777" w:rsidR="004D3A8B" w:rsidRPr="0074479D" w:rsidRDefault="004D3A8B" w:rsidP="004D3A8B">
            <w:pPr>
              <w:ind w:right="-83"/>
              <w:jc w:val="center"/>
              <w:rPr>
                <w:sz w:val="6"/>
                <w:szCs w:val="6"/>
              </w:rPr>
            </w:pPr>
          </w:p>
          <w:p w14:paraId="58AA706D" w14:textId="77777777" w:rsidR="00307BC9" w:rsidRDefault="00307BC9" w:rsidP="00307BC9">
            <w:pPr>
              <w:jc w:val="center"/>
            </w:pPr>
          </w:p>
          <w:p w14:paraId="1DA7E00A" w14:textId="77777777" w:rsidR="004D3A8B" w:rsidRPr="0074479D" w:rsidRDefault="00307BC9" w:rsidP="00307BC9">
            <w:pPr>
              <w:jc w:val="center"/>
            </w:pPr>
            <w:r>
              <w:t>ПЕТРОВА</w:t>
            </w:r>
            <w:r w:rsidR="004D3A8B" w:rsidRPr="0074479D">
              <w:t xml:space="preserve"> АЛИНА, 12 лет</w:t>
            </w:r>
          </w:p>
          <w:p w14:paraId="4C4A9C53" w14:textId="77777777" w:rsidR="004D3A8B" w:rsidRPr="0074479D" w:rsidRDefault="004D3A8B" w:rsidP="00307BC9">
            <w:pPr>
              <w:jc w:val="center"/>
              <w:rPr>
                <w:sz w:val="4"/>
                <w:szCs w:val="4"/>
              </w:rPr>
            </w:pPr>
          </w:p>
          <w:p w14:paraId="655BFAEF" w14:textId="77777777" w:rsidR="004D3A8B" w:rsidRPr="00307BC9" w:rsidRDefault="004D3A8B" w:rsidP="00307BC9">
            <w:pPr>
              <w:jc w:val="center"/>
              <w:rPr>
                <w:b/>
              </w:rPr>
            </w:pPr>
            <w:r w:rsidRPr="00307BC9">
              <w:rPr>
                <w:b/>
              </w:rPr>
              <w:t>«</w:t>
            </w:r>
            <w:r w:rsidR="00307BC9" w:rsidRPr="00307BC9">
              <w:rPr>
                <w:b/>
              </w:rPr>
              <w:t>Россия у нас одна!</w:t>
            </w:r>
            <w:r w:rsidRPr="00307BC9">
              <w:rPr>
                <w:b/>
              </w:rPr>
              <w:t xml:space="preserve">» </w:t>
            </w:r>
          </w:p>
          <w:p w14:paraId="14B69A6A" w14:textId="77777777" w:rsidR="004D3A8B" w:rsidRPr="0074479D" w:rsidRDefault="00307BC9" w:rsidP="00307BC9">
            <w:pPr>
              <w:jc w:val="center"/>
              <w:rPr>
                <w:i/>
              </w:rPr>
            </w:pPr>
            <w:r>
              <w:rPr>
                <w:i/>
              </w:rPr>
              <w:t>40х60 см, бумага, гуашь, 20</w:t>
            </w:r>
            <w:r w:rsidR="001136D8">
              <w:rPr>
                <w:i/>
              </w:rPr>
              <w:t xml:space="preserve">20 </w:t>
            </w:r>
            <w:r w:rsidR="004D3A8B" w:rsidRPr="0074479D">
              <w:rPr>
                <w:i/>
              </w:rPr>
              <w:t>г.</w:t>
            </w:r>
          </w:p>
          <w:p w14:paraId="3C4E8416" w14:textId="77777777" w:rsidR="004D3A8B" w:rsidRPr="0074479D" w:rsidRDefault="004D3A8B" w:rsidP="00307BC9">
            <w:pPr>
              <w:jc w:val="center"/>
            </w:pPr>
            <w:r w:rsidRPr="0074479D">
              <w:t xml:space="preserve">Россия, </w:t>
            </w:r>
            <w:r w:rsidR="00307BC9">
              <w:t>Свердловская</w:t>
            </w:r>
            <w:r w:rsidRPr="0074479D">
              <w:t xml:space="preserve"> область, </w:t>
            </w:r>
          </w:p>
          <w:p w14:paraId="2B2E26F2" w14:textId="77777777" w:rsidR="00307BC9" w:rsidRDefault="00307BC9" w:rsidP="00307BC9">
            <w:pPr>
              <w:jc w:val="center"/>
            </w:pPr>
            <w:r>
              <w:t xml:space="preserve">г. </w:t>
            </w:r>
            <w:r w:rsidR="001136D8">
              <w:t>Екатеринбург</w:t>
            </w:r>
            <w:r>
              <w:t xml:space="preserve"> </w:t>
            </w:r>
          </w:p>
          <w:p w14:paraId="2498DB6C" w14:textId="77777777" w:rsidR="00307BC9" w:rsidRDefault="00307BC9" w:rsidP="00307BC9">
            <w:pPr>
              <w:jc w:val="center"/>
            </w:pPr>
          </w:p>
          <w:p w14:paraId="172678FB" w14:textId="77777777" w:rsidR="004D3A8B" w:rsidRPr="0074479D" w:rsidRDefault="004D3A8B" w:rsidP="00307BC9">
            <w:pPr>
              <w:ind w:right="-83"/>
              <w:jc w:val="center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9FBF83F" w14:textId="77777777" w:rsidR="004D3A8B" w:rsidRPr="0074479D" w:rsidRDefault="004D3A8B" w:rsidP="004D3A8B">
            <w:pPr>
              <w:ind w:left="113" w:righ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F522B" w14:textId="77777777" w:rsidR="004D3A8B" w:rsidRPr="0074479D" w:rsidRDefault="004D3A8B" w:rsidP="004D3A8B">
            <w:pPr>
              <w:ind w:left="113" w:righ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007D3" w14:textId="77777777" w:rsidR="004D3A8B" w:rsidRPr="0074479D" w:rsidRDefault="004D3A8B" w:rsidP="004D3A8B">
            <w:pPr>
              <w:ind w:left="113" w:right="-83"/>
              <w:jc w:val="center"/>
              <w:rPr>
                <w:sz w:val="6"/>
                <w:szCs w:val="6"/>
              </w:rPr>
            </w:pPr>
            <w:smartTag w:uri="urn:schemas-microsoft-com:office:smarttags" w:element="metricconverter">
              <w:smartTagPr>
                <w:attr w:name="ProductID" w:val="45 мм"/>
              </w:smartTagPr>
              <w:r w:rsidRPr="0074479D">
                <w:rPr>
                  <w:rFonts w:ascii="Arial" w:hAnsi="Arial" w:cs="Arial"/>
                  <w:b/>
                  <w:sz w:val="20"/>
                  <w:szCs w:val="20"/>
                </w:rPr>
                <w:t>45 мм</w:t>
              </w:r>
            </w:smartTag>
          </w:p>
        </w:tc>
      </w:tr>
    </w:tbl>
    <w:p w14:paraId="75E83C6B" w14:textId="77777777" w:rsidR="004D3A8B" w:rsidRPr="0074479D" w:rsidRDefault="004D3A8B" w:rsidP="004D3A8B">
      <w:pPr>
        <w:ind w:left="142" w:firstLine="9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4479D">
        <w:rPr>
          <w:rFonts w:ascii="Arial" w:hAnsi="Arial" w:cs="Arial"/>
          <w:sz w:val="20"/>
          <w:szCs w:val="20"/>
        </w:rPr>
        <w:t>-----------------------------</w:t>
      </w:r>
      <w:r>
        <w:rPr>
          <w:rFonts w:ascii="Arial" w:hAnsi="Arial" w:cs="Arial"/>
          <w:sz w:val="20"/>
          <w:szCs w:val="20"/>
        </w:rPr>
        <w:t>--------</w:t>
      </w:r>
      <w:r w:rsidRPr="0074479D">
        <w:rPr>
          <w:rFonts w:ascii="Arial" w:hAnsi="Arial" w:cs="Arial"/>
          <w:sz w:val="20"/>
          <w:szCs w:val="20"/>
        </w:rPr>
        <w:t xml:space="preserve"> линия для обреза ----------------------------------------------</w:t>
      </w:r>
    </w:p>
    <w:p w14:paraId="6962D200" w14:textId="77777777" w:rsidR="004D3A8B" w:rsidRPr="0074479D" w:rsidRDefault="004D3A8B" w:rsidP="004D3A8B">
      <w:pPr>
        <w:ind w:left="142"/>
        <w:rPr>
          <w:rFonts w:ascii="Arial" w:hAnsi="Arial" w:cs="Arial"/>
          <w:sz w:val="8"/>
          <w:szCs w:val="8"/>
        </w:rPr>
      </w:pPr>
    </w:p>
    <w:tbl>
      <w:tblPr>
        <w:tblW w:w="5760" w:type="dxa"/>
        <w:tblInd w:w="2088" w:type="dxa"/>
        <w:tblLayout w:type="fixed"/>
        <w:tblLook w:val="01E0" w:firstRow="1" w:lastRow="1" w:firstColumn="1" w:lastColumn="1" w:noHBand="0" w:noVBand="0"/>
      </w:tblPr>
      <w:tblGrid>
        <w:gridCol w:w="4860"/>
        <w:gridCol w:w="900"/>
      </w:tblGrid>
      <w:tr w:rsidR="004D3A8B" w:rsidRPr="0074479D" w14:paraId="3C876670" w14:textId="77777777" w:rsidTr="004D3A8B">
        <w:trPr>
          <w:cantSplit/>
          <w:trHeight w:val="113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3108" w14:textId="77777777" w:rsidR="004D3A8B" w:rsidRPr="0074479D" w:rsidRDefault="004D3A8B" w:rsidP="004D3A8B">
            <w:pPr>
              <w:ind w:right="-83"/>
              <w:jc w:val="center"/>
              <w:rPr>
                <w:sz w:val="6"/>
                <w:szCs w:val="6"/>
              </w:rPr>
            </w:pPr>
          </w:p>
          <w:p w14:paraId="3AA8AA04" w14:textId="77777777" w:rsidR="004D3A8B" w:rsidRPr="0074479D" w:rsidRDefault="004D3A8B" w:rsidP="004D3A8B">
            <w:pPr>
              <w:ind w:right="-83"/>
              <w:jc w:val="center"/>
              <w:rPr>
                <w:sz w:val="4"/>
                <w:szCs w:val="4"/>
              </w:rPr>
            </w:pPr>
          </w:p>
          <w:p w14:paraId="738F3870" w14:textId="77777777" w:rsidR="00307BC9" w:rsidRDefault="00307BC9" w:rsidP="00307BC9">
            <w:pPr>
              <w:jc w:val="center"/>
            </w:pPr>
          </w:p>
          <w:p w14:paraId="58750A7C" w14:textId="77777777" w:rsidR="00307BC9" w:rsidRPr="0074479D" w:rsidRDefault="00307BC9" w:rsidP="00307BC9">
            <w:pPr>
              <w:jc w:val="center"/>
            </w:pPr>
            <w:r>
              <w:t>ПЕТРОВА</w:t>
            </w:r>
            <w:r w:rsidRPr="0074479D">
              <w:t xml:space="preserve"> АЛИНА, 12 лет</w:t>
            </w:r>
          </w:p>
          <w:p w14:paraId="1D20232C" w14:textId="77777777" w:rsidR="00307BC9" w:rsidRPr="0074479D" w:rsidRDefault="00307BC9" w:rsidP="00307BC9">
            <w:pPr>
              <w:jc w:val="center"/>
              <w:rPr>
                <w:sz w:val="4"/>
                <w:szCs w:val="4"/>
              </w:rPr>
            </w:pPr>
          </w:p>
          <w:p w14:paraId="74F20694" w14:textId="77777777" w:rsidR="00307BC9" w:rsidRPr="00307BC9" w:rsidRDefault="00307BC9" w:rsidP="00307BC9">
            <w:pPr>
              <w:jc w:val="center"/>
              <w:rPr>
                <w:b/>
              </w:rPr>
            </w:pPr>
            <w:r w:rsidRPr="00307BC9">
              <w:rPr>
                <w:b/>
              </w:rPr>
              <w:t xml:space="preserve">«Россия у нас одна!» </w:t>
            </w:r>
          </w:p>
          <w:p w14:paraId="03F3536E" w14:textId="77777777" w:rsidR="00307BC9" w:rsidRPr="0074479D" w:rsidRDefault="00307BC9" w:rsidP="00307BC9">
            <w:pPr>
              <w:jc w:val="center"/>
              <w:rPr>
                <w:i/>
              </w:rPr>
            </w:pPr>
            <w:r>
              <w:rPr>
                <w:i/>
              </w:rPr>
              <w:t>40х60 см, бумага, гуашь, 20</w:t>
            </w:r>
            <w:r w:rsidR="001136D8">
              <w:rPr>
                <w:i/>
              </w:rPr>
              <w:t>20</w:t>
            </w:r>
            <w:r w:rsidRPr="0074479D">
              <w:rPr>
                <w:i/>
              </w:rPr>
              <w:t xml:space="preserve"> г.</w:t>
            </w:r>
          </w:p>
          <w:p w14:paraId="28D45996" w14:textId="77777777" w:rsidR="00307BC9" w:rsidRPr="0074479D" w:rsidRDefault="00307BC9" w:rsidP="00307BC9">
            <w:pPr>
              <w:jc w:val="center"/>
            </w:pPr>
            <w:r w:rsidRPr="0074479D">
              <w:t xml:space="preserve">Россия, </w:t>
            </w:r>
            <w:r>
              <w:t>Свердловская</w:t>
            </w:r>
            <w:r w:rsidRPr="0074479D">
              <w:t xml:space="preserve"> область, </w:t>
            </w:r>
          </w:p>
          <w:p w14:paraId="757D92ED" w14:textId="77777777" w:rsidR="00307BC9" w:rsidRDefault="00307BC9" w:rsidP="00307BC9">
            <w:pPr>
              <w:jc w:val="center"/>
            </w:pPr>
            <w:r>
              <w:t xml:space="preserve">г. Талица </w:t>
            </w:r>
          </w:p>
          <w:p w14:paraId="6D7A7A37" w14:textId="77777777" w:rsidR="00307BC9" w:rsidRDefault="00307BC9" w:rsidP="00307BC9">
            <w:pPr>
              <w:jc w:val="center"/>
            </w:pPr>
          </w:p>
          <w:p w14:paraId="0EAF9462" w14:textId="77777777" w:rsidR="004D3A8B" w:rsidRPr="0074479D" w:rsidRDefault="004D3A8B" w:rsidP="004D3A8B">
            <w:pPr>
              <w:ind w:right="-83"/>
              <w:jc w:val="center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DC2595" w14:textId="77777777" w:rsidR="004D3A8B" w:rsidRPr="0074479D" w:rsidRDefault="004D3A8B" w:rsidP="004D3A8B">
            <w:pPr>
              <w:ind w:left="113" w:righ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A7E87" w14:textId="77777777" w:rsidR="004D3A8B" w:rsidRPr="0074479D" w:rsidRDefault="004D3A8B" w:rsidP="004D3A8B">
            <w:pPr>
              <w:ind w:left="113" w:righ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4B9C3" w14:textId="77777777" w:rsidR="004D3A8B" w:rsidRPr="0074479D" w:rsidRDefault="004D3A8B" w:rsidP="004D3A8B">
            <w:pPr>
              <w:ind w:left="113" w:right="-83"/>
              <w:jc w:val="center"/>
              <w:rPr>
                <w:sz w:val="6"/>
                <w:szCs w:val="6"/>
              </w:rPr>
            </w:pPr>
            <w:smartTag w:uri="urn:schemas-microsoft-com:office:smarttags" w:element="metricconverter">
              <w:smartTagPr>
                <w:attr w:name="ProductID" w:val="45 мм"/>
              </w:smartTagPr>
              <w:r w:rsidRPr="0074479D">
                <w:rPr>
                  <w:rFonts w:ascii="Arial" w:hAnsi="Arial" w:cs="Arial"/>
                  <w:b/>
                  <w:sz w:val="20"/>
                  <w:szCs w:val="20"/>
                </w:rPr>
                <w:t>45 мм</w:t>
              </w:r>
            </w:smartTag>
          </w:p>
        </w:tc>
      </w:tr>
      <w:tr w:rsidR="004D3A8B" w:rsidRPr="0074479D" w14:paraId="77EC56E6" w14:textId="77777777" w:rsidTr="004D3A8B">
        <w:trPr>
          <w:gridAfter w:val="1"/>
          <w:wAfter w:w="900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AAD5" w14:textId="77777777" w:rsidR="004D3A8B" w:rsidRPr="0074479D" w:rsidRDefault="004D3A8B" w:rsidP="004D3A8B">
            <w:pPr>
              <w:ind w:right="-83"/>
              <w:jc w:val="center"/>
              <w:rPr>
                <w:sz w:val="6"/>
                <w:szCs w:val="6"/>
              </w:rPr>
            </w:pPr>
          </w:p>
          <w:p w14:paraId="70B3868A" w14:textId="77777777" w:rsidR="004D3A8B" w:rsidRPr="0074479D" w:rsidRDefault="004D3A8B" w:rsidP="004D3A8B">
            <w:pPr>
              <w:ind w:right="-83"/>
              <w:jc w:val="center"/>
              <w:rPr>
                <w:sz w:val="6"/>
                <w:szCs w:val="6"/>
              </w:rPr>
            </w:pPr>
          </w:p>
          <w:p w14:paraId="323D622E" w14:textId="77777777" w:rsidR="004D3A8B" w:rsidRPr="0074479D" w:rsidRDefault="004D3A8B" w:rsidP="004D3A8B">
            <w:pPr>
              <w:ind w:righ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5 мм"/>
              </w:smartTagPr>
              <w:r w:rsidRPr="0074479D">
                <w:rPr>
                  <w:rFonts w:ascii="Arial" w:hAnsi="Arial" w:cs="Arial"/>
                  <w:b/>
                  <w:sz w:val="20"/>
                  <w:szCs w:val="20"/>
                </w:rPr>
                <w:t>85 мм</w:t>
              </w:r>
            </w:smartTag>
          </w:p>
        </w:tc>
      </w:tr>
    </w:tbl>
    <w:p w14:paraId="40CEADBD" w14:textId="77777777" w:rsidR="004D3A8B" w:rsidRPr="00B32FE1" w:rsidRDefault="004D3A8B" w:rsidP="004D3A8B">
      <w:pPr>
        <w:jc w:val="center"/>
        <w:rPr>
          <w:b/>
          <w:sz w:val="28"/>
          <w:szCs w:val="28"/>
        </w:rPr>
      </w:pPr>
    </w:p>
    <w:p w14:paraId="53EC12FC" w14:textId="77777777" w:rsidR="00610731" w:rsidRDefault="00610731" w:rsidP="004D3A8B">
      <w:pPr>
        <w:ind w:firstLine="709"/>
        <w:jc w:val="right"/>
      </w:pPr>
    </w:p>
    <w:sectPr w:rsidR="00610731" w:rsidSect="00330E8A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9434" w14:textId="77777777" w:rsidR="00820E16" w:rsidRDefault="00820E16" w:rsidP="00330E8A">
      <w:r>
        <w:separator/>
      </w:r>
    </w:p>
  </w:endnote>
  <w:endnote w:type="continuationSeparator" w:id="0">
    <w:p w14:paraId="13E97A40" w14:textId="77777777" w:rsidR="00820E16" w:rsidRDefault="00820E16" w:rsidP="0033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0A59D" w14:textId="77777777" w:rsidR="00330E8A" w:rsidRDefault="00330E8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19E6C19" w14:textId="77777777" w:rsidR="00330E8A" w:rsidRDefault="00330E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4EE67" w14:textId="77777777" w:rsidR="00820E16" w:rsidRDefault="00820E16" w:rsidP="00330E8A">
      <w:r>
        <w:separator/>
      </w:r>
    </w:p>
  </w:footnote>
  <w:footnote w:type="continuationSeparator" w:id="0">
    <w:p w14:paraId="37F4B826" w14:textId="77777777" w:rsidR="00820E16" w:rsidRDefault="00820E16" w:rsidP="0033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7AB"/>
    <w:multiLevelType w:val="hybridMultilevel"/>
    <w:tmpl w:val="106A349C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E08"/>
    <w:multiLevelType w:val="hybridMultilevel"/>
    <w:tmpl w:val="000E9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83BE8"/>
    <w:multiLevelType w:val="hybridMultilevel"/>
    <w:tmpl w:val="F190E094"/>
    <w:lvl w:ilvl="0" w:tplc="52447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4B4385"/>
    <w:multiLevelType w:val="multilevel"/>
    <w:tmpl w:val="1D4AEC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015E59"/>
    <w:multiLevelType w:val="hybridMultilevel"/>
    <w:tmpl w:val="AD34118A"/>
    <w:lvl w:ilvl="0" w:tplc="B980E49E">
      <w:start w:val="1"/>
      <w:numFmt w:val="bullet"/>
      <w:lvlText w:val="─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456869"/>
    <w:multiLevelType w:val="hybridMultilevel"/>
    <w:tmpl w:val="39BEB584"/>
    <w:lvl w:ilvl="0" w:tplc="08169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6DC82326">
      <w:numFmt w:val="none"/>
      <w:lvlText w:val=""/>
      <w:lvlJc w:val="left"/>
      <w:pPr>
        <w:tabs>
          <w:tab w:val="num" w:pos="360"/>
        </w:tabs>
      </w:pPr>
    </w:lvl>
    <w:lvl w:ilvl="2" w:tplc="DCCE7366">
      <w:numFmt w:val="none"/>
      <w:lvlText w:val=""/>
      <w:lvlJc w:val="left"/>
      <w:pPr>
        <w:tabs>
          <w:tab w:val="num" w:pos="360"/>
        </w:tabs>
      </w:pPr>
    </w:lvl>
    <w:lvl w:ilvl="3" w:tplc="7458C4E2">
      <w:numFmt w:val="none"/>
      <w:lvlText w:val=""/>
      <w:lvlJc w:val="left"/>
      <w:pPr>
        <w:tabs>
          <w:tab w:val="num" w:pos="360"/>
        </w:tabs>
      </w:pPr>
    </w:lvl>
    <w:lvl w:ilvl="4" w:tplc="B7DADD70">
      <w:numFmt w:val="none"/>
      <w:lvlText w:val=""/>
      <w:lvlJc w:val="left"/>
      <w:pPr>
        <w:tabs>
          <w:tab w:val="num" w:pos="360"/>
        </w:tabs>
      </w:pPr>
    </w:lvl>
    <w:lvl w:ilvl="5" w:tplc="BB868142">
      <w:numFmt w:val="none"/>
      <w:lvlText w:val=""/>
      <w:lvlJc w:val="left"/>
      <w:pPr>
        <w:tabs>
          <w:tab w:val="num" w:pos="360"/>
        </w:tabs>
      </w:pPr>
    </w:lvl>
    <w:lvl w:ilvl="6" w:tplc="391AE372">
      <w:numFmt w:val="none"/>
      <w:lvlText w:val=""/>
      <w:lvlJc w:val="left"/>
      <w:pPr>
        <w:tabs>
          <w:tab w:val="num" w:pos="360"/>
        </w:tabs>
      </w:pPr>
    </w:lvl>
    <w:lvl w:ilvl="7" w:tplc="431CE87E">
      <w:numFmt w:val="none"/>
      <w:lvlText w:val=""/>
      <w:lvlJc w:val="left"/>
      <w:pPr>
        <w:tabs>
          <w:tab w:val="num" w:pos="360"/>
        </w:tabs>
      </w:pPr>
    </w:lvl>
    <w:lvl w:ilvl="8" w:tplc="CD70DB4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300EE3"/>
    <w:multiLevelType w:val="hybridMultilevel"/>
    <w:tmpl w:val="9FD423C2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956"/>
    <w:multiLevelType w:val="multilevel"/>
    <w:tmpl w:val="F394FE3E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color w:val="auto"/>
      </w:rPr>
    </w:lvl>
  </w:abstractNum>
  <w:abstractNum w:abstractNumId="8" w15:restartNumberingAfterBreak="0">
    <w:nsid w:val="27576C68"/>
    <w:multiLevelType w:val="hybridMultilevel"/>
    <w:tmpl w:val="17686E50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6AC8"/>
    <w:multiLevelType w:val="hybridMultilevel"/>
    <w:tmpl w:val="A3581094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647D9"/>
    <w:multiLevelType w:val="hybridMultilevel"/>
    <w:tmpl w:val="2918074C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A517E"/>
    <w:multiLevelType w:val="multilevel"/>
    <w:tmpl w:val="DD6E8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E04669"/>
    <w:multiLevelType w:val="hybridMultilevel"/>
    <w:tmpl w:val="F0242202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4C4"/>
    <w:multiLevelType w:val="multilevel"/>
    <w:tmpl w:val="E26A9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eastAsia="Calibri"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eastAsia="Calibri" w:cs="Times New Roman" w:hint="default"/>
      </w:rPr>
    </w:lvl>
  </w:abstractNum>
  <w:abstractNum w:abstractNumId="14" w15:restartNumberingAfterBreak="0">
    <w:nsid w:val="451A2F8F"/>
    <w:multiLevelType w:val="hybridMultilevel"/>
    <w:tmpl w:val="70E22020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0007"/>
    <w:multiLevelType w:val="multilevel"/>
    <w:tmpl w:val="5B2E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9C5BA1"/>
    <w:multiLevelType w:val="hybridMultilevel"/>
    <w:tmpl w:val="0E16A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0C6183"/>
    <w:multiLevelType w:val="hybridMultilevel"/>
    <w:tmpl w:val="F91C4E4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2E61B5A"/>
    <w:multiLevelType w:val="hybridMultilevel"/>
    <w:tmpl w:val="15C2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203E9"/>
    <w:multiLevelType w:val="hybridMultilevel"/>
    <w:tmpl w:val="3CB44BAE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1F95"/>
    <w:multiLevelType w:val="multilevel"/>
    <w:tmpl w:val="B470D7A0"/>
    <w:lvl w:ilvl="0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FC7205"/>
    <w:multiLevelType w:val="hybridMultilevel"/>
    <w:tmpl w:val="CE94A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B02F59"/>
    <w:multiLevelType w:val="multilevel"/>
    <w:tmpl w:val="1B948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147F1A"/>
    <w:multiLevelType w:val="hybridMultilevel"/>
    <w:tmpl w:val="B324EF78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741F5"/>
    <w:multiLevelType w:val="hybridMultilevel"/>
    <w:tmpl w:val="408A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00AB2"/>
    <w:multiLevelType w:val="hybridMultilevel"/>
    <w:tmpl w:val="EE302826"/>
    <w:lvl w:ilvl="0" w:tplc="B980E49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9F"/>
    <w:multiLevelType w:val="hybridMultilevel"/>
    <w:tmpl w:val="CEA671AA"/>
    <w:lvl w:ilvl="0" w:tplc="524475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CB21BD"/>
    <w:multiLevelType w:val="hybridMultilevel"/>
    <w:tmpl w:val="2432176A"/>
    <w:lvl w:ilvl="0" w:tplc="B980E49E">
      <w:start w:val="1"/>
      <w:numFmt w:val="bullet"/>
      <w:lvlText w:val="─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26"/>
  </w:num>
  <w:num w:numId="7">
    <w:abstractNumId w:val="15"/>
  </w:num>
  <w:num w:numId="8">
    <w:abstractNumId w:val="2"/>
  </w:num>
  <w:num w:numId="9">
    <w:abstractNumId w:val="3"/>
  </w:num>
  <w:num w:numId="10">
    <w:abstractNumId w:val="22"/>
  </w:num>
  <w:num w:numId="11">
    <w:abstractNumId w:val="21"/>
  </w:num>
  <w:num w:numId="12">
    <w:abstractNumId w:val="8"/>
  </w:num>
  <w:num w:numId="13">
    <w:abstractNumId w:val="25"/>
  </w:num>
  <w:num w:numId="14">
    <w:abstractNumId w:val="11"/>
  </w:num>
  <w:num w:numId="15">
    <w:abstractNumId w:val="20"/>
  </w:num>
  <w:num w:numId="16">
    <w:abstractNumId w:val="23"/>
  </w:num>
  <w:num w:numId="17">
    <w:abstractNumId w:val="12"/>
  </w:num>
  <w:num w:numId="18">
    <w:abstractNumId w:val="17"/>
  </w:num>
  <w:num w:numId="19">
    <w:abstractNumId w:val="6"/>
  </w:num>
  <w:num w:numId="20">
    <w:abstractNumId w:val="4"/>
  </w:num>
  <w:num w:numId="21">
    <w:abstractNumId w:val="24"/>
  </w:num>
  <w:num w:numId="22">
    <w:abstractNumId w:val="14"/>
  </w:num>
  <w:num w:numId="23">
    <w:abstractNumId w:val="27"/>
  </w:num>
  <w:num w:numId="24">
    <w:abstractNumId w:val="0"/>
  </w:num>
  <w:num w:numId="25">
    <w:abstractNumId w:val="16"/>
  </w:num>
  <w:num w:numId="26">
    <w:abstractNumId w:val="10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CA"/>
    <w:rsid w:val="00015D45"/>
    <w:rsid w:val="00016B24"/>
    <w:rsid w:val="00033346"/>
    <w:rsid w:val="00045365"/>
    <w:rsid w:val="00060B50"/>
    <w:rsid w:val="000B250B"/>
    <w:rsid w:val="000D0941"/>
    <w:rsid w:val="000D1182"/>
    <w:rsid w:val="000E22A1"/>
    <w:rsid w:val="000F43D0"/>
    <w:rsid w:val="000F43F2"/>
    <w:rsid w:val="000F7648"/>
    <w:rsid w:val="001050AC"/>
    <w:rsid w:val="001136D8"/>
    <w:rsid w:val="001202A2"/>
    <w:rsid w:val="00127DA6"/>
    <w:rsid w:val="00130C4F"/>
    <w:rsid w:val="00131380"/>
    <w:rsid w:val="00131FDC"/>
    <w:rsid w:val="00143262"/>
    <w:rsid w:val="00150327"/>
    <w:rsid w:val="001711F0"/>
    <w:rsid w:val="001A227E"/>
    <w:rsid w:val="001A384F"/>
    <w:rsid w:val="001B7A07"/>
    <w:rsid w:val="001E2A7E"/>
    <w:rsid w:val="00216DB6"/>
    <w:rsid w:val="002226E6"/>
    <w:rsid w:val="00223A80"/>
    <w:rsid w:val="00237273"/>
    <w:rsid w:val="0024176C"/>
    <w:rsid w:val="00250A0F"/>
    <w:rsid w:val="0025616F"/>
    <w:rsid w:val="002676E5"/>
    <w:rsid w:val="0028504F"/>
    <w:rsid w:val="00294EDD"/>
    <w:rsid w:val="003062A5"/>
    <w:rsid w:val="00307BC9"/>
    <w:rsid w:val="003243D5"/>
    <w:rsid w:val="00330E8A"/>
    <w:rsid w:val="003543E2"/>
    <w:rsid w:val="00382C51"/>
    <w:rsid w:val="0038764E"/>
    <w:rsid w:val="0039209B"/>
    <w:rsid w:val="00393C83"/>
    <w:rsid w:val="003948F9"/>
    <w:rsid w:val="003B06A4"/>
    <w:rsid w:val="003D789D"/>
    <w:rsid w:val="00423B8B"/>
    <w:rsid w:val="00461EB2"/>
    <w:rsid w:val="004724B8"/>
    <w:rsid w:val="0048244C"/>
    <w:rsid w:val="00497686"/>
    <w:rsid w:val="004B1F5B"/>
    <w:rsid w:val="004B3BE8"/>
    <w:rsid w:val="004C4313"/>
    <w:rsid w:val="004D018E"/>
    <w:rsid w:val="004D3A8B"/>
    <w:rsid w:val="004E0276"/>
    <w:rsid w:val="004F5348"/>
    <w:rsid w:val="005035F2"/>
    <w:rsid w:val="00503BC2"/>
    <w:rsid w:val="0052091B"/>
    <w:rsid w:val="00520A1D"/>
    <w:rsid w:val="00536EF5"/>
    <w:rsid w:val="0054536A"/>
    <w:rsid w:val="0059023D"/>
    <w:rsid w:val="005A2D46"/>
    <w:rsid w:val="005C13EC"/>
    <w:rsid w:val="005E564E"/>
    <w:rsid w:val="00610731"/>
    <w:rsid w:val="00623567"/>
    <w:rsid w:val="006236EB"/>
    <w:rsid w:val="00653BB0"/>
    <w:rsid w:val="00681BDC"/>
    <w:rsid w:val="006D2A82"/>
    <w:rsid w:val="006F04F4"/>
    <w:rsid w:val="00702502"/>
    <w:rsid w:val="00712AE4"/>
    <w:rsid w:val="0071714E"/>
    <w:rsid w:val="00720574"/>
    <w:rsid w:val="00725A7B"/>
    <w:rsid w:val="00735FE7"/>
    <w:rsid w:val="00736D31"/>
    <w:rsid w:val="0074479D"/>
    <w:rsid w:val="00750D39"/>
    <w:rsid w:val="00765DDD"/>
    <w:rsid w:val="007668D7"/>
    <w:rsid w:val="00770C94"/>
    <w:rsid w:val="00775AD6"/>
    <w:rsid w:val="00782C7F"/>
    <w:rsid w:val="007C0005"/>
    <w:rsid w:val="007C12C5"/>
    <w:rsid w:val="007C6D26"/>
    <w:rsid w:val="007E3F87"/>
    <w:rsid w:val="007E69AB"/>
    <w:rsid w:val="007E7326"/>
    <w:rsid w:val="0080697D"/>
    <w:rsid w:val="0081400F"/>
    <w:rsid w:val="00820E16"/>
    <w:rsid w:val="008318DA"/>
    <w:rsid w:val="00851896"/>
    <w:rsid w:val="00874B4D"/>
    <w:rsid w:val="00893D08"/>
    <w:rsid w:val="008955E6"/>
    <w:rsid w:val="008A3345"/>
    <w:rsid w:val="008B457C"/>
    <w:rsid w:val="008C47D2"/>
    <w:rsid w:val="008D769E"/>
    <w:rsid w:val="0090210E"/>
    <w:rsid w:val="009268D4"/>
    <w:rsid w:val="009648B9"/>
    <w:rsid w:val="009843FF"/>
    <w:rsid w:val="00984EC9"/>
    <w:rsid w:val="00990531"/>
    <w:rsid w:val="00990F18"/>
    <w:rsid w:val="00992D4B"/>
    <w:rsid w:val="00996B1F"/>
    <w:rsid w:val="009A289D"/>
    <w:rsid w:val="009B1A4B"/>
    <w:rsid w:val="009B4137"/>
    <w:rsid w:val="009B7F47"/>
    <w:rsid w:val="00A20FC1"/>
    <w:rsid w:val="00A2536A"/>
    <w:rsid w:val="00A6325E"/>
    <w:rsid w:val="00AC03C8"/>
    <w:rsid w:val="00AC1138"/>
    <w:rsid w:val="00AE1C73"/>
    <w:rsid w:val="00AE2BCA"/>
    <w:rsid w:val="00B475CF"/>
    <w:rsid w:val="00B54331"/>
    <w:rsid w:val="00B73F7F"/>
    <w:rsid w:val="00BA41B1"/>
    <w:rsid w:val="00BA66EB"/>
    <w:rsid w:val="00BB33A2"/>
    <w:rsid w:val="00BB5A14"/>
    <w:rsid w:val="00BD318B"/>
    <w:rsid w:val="00BE5EA1"/>
    <w:rsid w:val="00C4272E"/>
    <w:rsid w:val="00CB0241"/>
    <w:rsid w:val="00CD1E86"/>
    <w:rsid w:val="00D14BBF"/>
    <w:rsid w:val="00D275B1"/>
    <w:rsid w:val="00D27DF8"/>
    <w:rsid w:val="00D41D46"/>
    <w:rsid w:val="00D73D15"/>
    <w:rsid w:val="00D77879"/>
    <w:rsid w:val="00D905F4"/>
    <w:rsid w:val="00DC146C"/>
    <w:rsid w:val="00DF4CC7"/>
    <w:rsid w:val="00E04C10"/>
    <w:rsid w:val="00E32B06"/>
    <w:rsid w:val="00E47B4B"/>
    <w:rsid w:val="00E52AF9"/>
    <w:rsid w:val="00E6629E"/>
    <w:rsid w:val="00E7184F"/>
    <w:rsid w:val="00EB4956"/>
    <w:rsid w:val="00EE7FDA"/>
    <w:rsid w:val="00F274F1"/>
    <w:rsid w:val="00F27755"/>
    <w:rsid w:val="00F5775C"/>
    <w:rsid w:val="00F868A6"/>
    <w:rsid w:val="00FA3E7C"/>
    <w:rsid w:val="00FC1985"/>
    <w:rsid w:val="00FE198E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6CB9B8"/>
  <w15:chartTrackingRefBased/>
  <w15:docId w15:val="{553CDAA4-00DF-4337-B23D-2FE4B5EC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2BCA"/>
    <w:rPr>
      <w:sz w:val="24"/>
      <w:szCs w:val="24"/>
    </w:rPr>
  </w:style>
  <w:style w:type="paragraph" w:styleId="1">
    <w:name w:val="heading 1"/>
    <w:basedOn w:val="a"/>
    <w:link w:val="10"/>
    <w:qFormat/>
    <w:rsid w:val="00992D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51896"/>
    <w:rPr>
      <w:color w:val="0000FF"/>
      <w:u w:val="single"/>
    </w:rPr>
  </w:style>
  <w:style w:type="paragraph" w:customStyle="1" w:styleId="p18">
    <w:name w:val="p18"/>
    <w:basedOn w:val="a"/>
    <w:rsid w:val="00851896"/>
    <w:pPr>
      <w:spacing w:before="100" w:beforeAutospacing="1" w:after="100" w:afterAutospacing="1"/>
    </w:pPr>
  </w:style>
  <w:style w:type="paragraph" w:styleId="a5">
    <w:name w:val="Normal (Web)"/>
    <w:basedOn w:val="a"/>
    <w:rsid w:val="00A2536A"/>
    <w:pPr>
      <w:spacing w:before="100" w:beforeAutospacing="1" w:after="100" w:afterAutospacing="1"/>
    </w:pPr>
  </w:style>
  <w:style w:type="character" w:styleId="a6">
    <w:name w:val="Strong"/>
    <w:qFormat/>
    <w:rsid w:val="00A2536A"/>
    <w:rPr>
      <w:b/>
      <w:bCs/>
    </w:rPr>
  </w:style>
  <w:style w:type="character" w:customStyle="1" w:styleId="apple-converted-space">
    <w:name w:val="apple-converted-space"/>
    <w:basedOn w:val="a0"/>
    <w:rsid w:val="00A2536A"/>
  </w:style>
  <w:style w:type="character" w:customStyle="1" w:styleId="10">
    <w:name w:val="Заголовок 1 Знак"/>
    <w:link w:val="1"/>
    <w:rsid w:val="00992D4B"/>
    <w:rPr>
      <w:b/>
      <w:bCs/>
      <w:kern w:val="36"/>
      <w:sz w:val="48"/>
      <w:szCs w:val="48"/>
    </w:rPr>
  </w:style>
  <w:style w:type="character" w:customStyle="1" w:styleId="normal-c-c13">
    <w:name w:val="normal-c-c13"/>
    <w:rsid w:val="00992D4B"/>
  </w:style>
  <w:style w:type="character" w:customStyle="1" w:styleId="normal-c-c4">
    <w:name w:val="normal-c-c4"/>
    <w:rsid w:val="00992D4B"/>
  </w:style>
  <w:style w:type="character" w:customStyle="1" w:styleId="normal-c-c14">
    <w:name w:val="normal-c-c14"/>
    <w:rsid w:val="00992D4B"/>
  </w:style>
  <w:style w:type="paragraph" w:styleId="a7">
    <w:name w:val="List Paragraph"/>
    <w:basedOn w:val="a"/>
    <w:uiPriority w:val="34"/>
    <w:qFormat/>
    <w:rsid w:val="00992D4B"/>
    <w:pPr>
      <w:ind w:left="708"/>
    </w:pPr>
  </w:style>
  <w:style w:type="paragraph" w:customStyle="1" w:styleId="ConsPlusNonformat">
    <w:name w:val="ConsPlusNonformat"/>
    <w:rsid w:val="00C4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B73F7F"/>
    <w:pPr>
      <w:spacing w:after="120"/>
    </w:pPr>
    <w:rPr>
      <w:rFonts w:eastAsia="Calibri"/>
      <w:lang w:val="x-none" w:eastAsia="x-none"/>
    </w:rPr>
  </w:style>
  <w:style w:type="character" w:customStyle="1" w:styleId="a9">
    <w:name w:val="Основной текст Знак"/>
    <w:link w:val="a8"/>
    <w:rsid w:val="00B73F7F"/>
    <w:rPr>
      <w:rFonts w:eastAsia="Calibri"/>
      <w:sz w:val="24"/>
      <w:szCs w:val="24"/>
      <w:lang w:val="x-none" w:eastAsia="x-none"/>
    </w:rPr>
  </w:style>
  <w:style w:type="character" w:styleId="aa">
    <w:name w:val="Unresolved Mention"/>
    <w:uiPriority w:val="99"/>
    <w:semiHidden/>
    <w:unhideWhenUsed/>
    <w:rsid w:val="00330E8A"/>
    <w:rPr>
      <w:color w:val="605E5C"/>
      <w:shd w:val="clear" w:color="auto" w:fill="E1DFDD"/>
    </w:rPr>
  </w:style>
  <w:style w:type="paragraph" w:styleId="ab">
    <w:name w:val="header"/>
    <w:basedOn w:val="a"/>
    <w:link w:val="ac"/>
    <w:rsid w:val="00330E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30E8A"/>
    <w:rPr>
      <w:sz w:val="24"/>
      <w:szCs w:val="24"/>
    </w:rPr>
  </w:style>
  <w:style w:type="paragraph" w:styleId="ad">
    <w:name w:val="footer"/>
    <w:basedOn w:val="a"/>
    <w:link w:val="ae"/>
    <w:uiPriority w:val="99"/>
    <w:rsid w:val="00330E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30E8A"/>
    <w:rPr>
      <w:sz w:val="24"/>
      <w:szCs w:val="24"/>
    </w:rPr>
  </w:style>
  <w:style w:type="character" w:styleId="af">
    <w:name w:val="Emphasis"/>
    <w:uiPriority w:val="20"/>
    <w:qFormat/>
    <w:rsid w:val="006D2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.stra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senalvetera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EAF6-2816-4F27-BE69-26F9FB71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ЭТИКЕТКИ К РАБОТЕ И ПАСПОРТА:</vt:lpstr>
    </vt:vector>
  </TitlesOfParts>
  <Company/>
  <LinksUpToDate>false</LinksUpToDate>
  <CharactersWithSpaces>16501</CharactersWithSpaces>
  <SharedDoc>false</SharedDoc>
  <HLinks>
    <vt:vector size="24" baseType="variant">
      <vt:variant>
        <vt:i4>1507361</vt:i4>
      </vt:variant>
      <vt:variant>
        <vt:i4>9</vt:i4>
      </vt:variant>
      <vt:variant>
        <vt:i4>0</vt:i4>
      </vt:variant>
      <vt:variant>
        <vt:i4>5</vt:i4>
      </vt:variant>
      <vt:variant>
        <vt:lpwstr>mailto:ytaymasova@gmail.com</vt:lpwstr>
      </vt:variant>
      <vt:variant>
        <vt:lpwstr/>
      </vt:variant>
      <vt:variant>
        <vt:i4>1507361</vt:i4>
      </vt:variant>
      <vt:variant>
        <vt:i4>6</vt:i4>
      </vt:variant>
      <vt:variant>
        <vt:i4>0</vt:i4>
      </vt:variant>
      <vt:variant>
        <vt:i4>5</vt:i4>
      </vt:variant>
      <vt:variant>
        <vt:lpwstr>mailto:ytaymasova@gmail.com</vt:lpwstr>
      </vt:variant>
      <vt:variant>
        <vt:lpwstr/>
      </vt:variant>
      <vt:variant>
        <vt:i4>2687024</vt:i4>
      </vt:variant>
      <vt:variant>
        <vt:i4>3</vt:i4>
      </vt:variant>
      <vt:variant>
        <vt:i4>0</vt:i4>
      </vt:variant>
      <vt:variant>
        <vt:i4>5</vt:i4>
      </vt:variant>
      <vt:variant>
        <vt:lpwstr>http://www.arsenalveteran.org/</vt:lpwstr>
      </vt:variant>
      <vt:variant>
        <vt:lpwstr/>
      </vt:variant>
      <vt:variant>
        <vt:i4>7602232</vt:i4>
      </vt:variant>
      <vt:variant>
        <vt:i4>0</vt:i4>
      </vt:variant>
      <vt:variant>
        <vt:i4>0</vt:i4>
      </vt:variant>
      <vt:variant>
        <vt:i4>5</vt:i4>
      </vt:variant>
      <vt:variant>
        <vt:lpwstr>http://www.arsenalveteran./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ЭТИКЕТКИ К РАБОТЕ И ПАСПОРТА:</dc:title>
  <dc:subject/>
  <dc:creator>admin</dc:creator>
  <cp:keywords/>
  <dc:description/>
  <cp:lastModifiedBy>user</cp:lastModifiedBy>
  <cp:revision>4</cp:revision>
  <cp:lastPrinted>2020-10-15T05:39:00Z</cp:lastPrinted>
  <dcterms:created xsi:type="dcterms:W3CDTF">2020-10-15T05:36:00Z</dcterms:created>
  <dcterms:modified xsi:type="dcterms:W3CDTF">2020-10-15T07:01:00Z</dcterms:modified>
</cp:coreProperties>
</file>